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187B6" w14:textId="5C76004F" w:rsidR="008F070E" w:rsidRDefault="00000000">
      <w:proofErr w:type="spellStart"/>
      <w:r>
        <w:t>Osnovna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r w:rsidR="00A43F60">
        <w:t xml:space="preserve">Vladimir Nazor Slavonski Brod </w:t>
      </w:r>
    </w:p>
    <w:p w14:paraId="25E0288F" w14:textId="7696B12B" w:rsidR="008F070E" w:rsidRDefault="00A43F60">
      <w:r>
        <w:t xml:space="preserve">Franje </w:t>
      </w:r>
      <w:proofErr w:type="spellStart"/>
      <w:r>
        <w:t>Marinića</w:t>
      </w:r>
      <w:proofErr w:type="spellEnd"/>
      <w:r>
        <w:t xml:space="preserve"> 9</w:t>
      </w:r>
    </w:p>
    <w:p w14:paraId="2380CED1" w14:textId="77777777" w:rsidR="008F070E" w:rsidRDefault="00000000">
      <w:pPr>
        <w:pStyle w:val="Naslov1"/>
      </w:pPr>
      <w:r>
        <w:t>ETIČKI KODEKS</w:t>
      </w:r>
    </w:p>
    <w:p w14:paraId="1F8AEBBD" w14:textId="77777777" w:rsidR="008F070E" w:rsidRDefault="00000000">
      <w:r>
        <w:t>Na temelju  članka 58. Zakona o odgoju  i obrazovanju u osnovnoj i srednjoj školi (NN 87/08.,</w:t>
      </w:r>
    </w:p>
    <w:p w14:paraId="2F8273E6" w14:textId="77777777" w:rsidR="008F070E" w:rsidRDefault="00000000">
      <w:r>
        <w:t>86/09., 92/10.,105/10., 90/11.,16/12., 86/12., 94/13., 152/14., 07/17., 68/18., 98/19.,64/20 i</w:t>
      </w:r>
    </w:p>
    <w:p w14:paraId="3AA507E9" w14:textId="3CF8BD42" w:rsidR="008F070E" w:rsidRDefault="00000000">
      <w:r>
        <w:t xml:space="preserve">156/23) i članka 28. i 29. Statuta </w:t>
      </w:r>
      <w:proofErr w:type="gramStart"/>
      <w:r>
        <w:t xml:space="preserve">škole,  </w:t>
      </w:r>
      <w:proofErr w:type="spellStart"/>
      <w:r>
        <w:t>Školski</w:t>
      </w:r>
      <w:proofErr w:type="spellEnd"/>
      <w:proofErr w:type="gramEnd"/>
      <w:r>
        <w:t xml:space="preserve"> </w:t>
      </w:r>
      <w:proofErr w:type="spellStart"/>
      <w:r>
        <w:t>odbor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</w:t>
      </w:r>
      <w:r w:rsidR="00A43F60">
        <w:t>e</w:t>
      </w:r>
      <w:proofErr w:type="spellEnd"/>
      <w:r w:rsidR="00A43F60">
        <w:t xml:space="preserve"> Vladimir Nazor Slavonski </w:t>
      </w:r>
      <w:proofErr w:type="gramStart"/>
      <w:r w:rsidR="00A43F60">
        <w:t xml:space="preserve">Brod </w:t>
      </w:r>
      <w:r>
        <w:t>,</w:t>
      </w:r>
      <w:proofErr w:type="gramEnd"/>
    </w:p>
    <w:p w14:paraId="682D48D0" w14:textId="358652A7" w:rsidR="008F070E" w:rsidRDefault="00A43F60">
      <w:r>
        <w:t xml:space="preserve">Franje </w:t>
      </w:r>
      <w:proofErr w:type="spellStart"/>
      <w:r>
        <w:t>Marinića</w:t>
      </w:r>
      <w:proofErr w:type="spellEnd"/>
      <w:r>
        <w:t xml:space="preserve"> 9 </w:t>
      </w:r>
      <w:proofErr w:type="spellStart"/>
      <w:r>
        <w:t>nakon</w:t>
      </w:r>
      <w:proofErr w:type="spellEnd"/>
      <w:r w:rsidR="00000000">
        <w:t xml:space="preserve"> </w:t>
      </w:r>
      <w:proofErr w:type="spellStart"/>
      <w:r w:rsidR="00000000">
        <w:t>provedene</w:t>
      </w:r>
      <w:proofErr w:type="spellEnd"/>
      <w:r w:rsidR="00000000">
        <w:t xml:space="preserve"> </w:t>
      </w:r>
      <w:proofErr w:type="spellStart"/>
      <w:r w:rsidR="00000000">
        <w:t>rasprave</w:t>
      </w:r>
      <w:proofErr w:type="spellEnd"/>
      <w:r w:rsidR="00000000">
        <w:t xml:space="preserve"> </w:t>
      </w:r>
      <w:proofErr w:type="spellStart"/>
      <w:r w:rsidR="00000000">
        <w:t>na</w:t>
      </w:r>
      <w:proofErr w:type="spellEnd"/>
      <w:r w:rsidR="00000000">
        <w:t xml:space="preserve"> Učiteljskom vijeću, Vijeću roditelja i Vijeću</w:t>
      </w:r>
    </w:p>
    <w:p w14:paraId="2C4F453B" w14:textId="7ABFE299" w:rsidR="008F070E" w:rsidRDefault="00000000">
      <w:r>
        <w:t xml:space="preserve">učenika, na prijedlog </w:t>
      </w:r>
      <w:proofErr w:type="spellStart"/>
      <w:r>
        <w:t>ravnatelja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sjednici</w:t>
      </w:r>
      <w:proofErr w:type="spellEnd"/>
      <w:r>
        <w:t xml:space="preserve"> održanoj</w:t>
      </w:r>
      <w:r w:rsidR="00A43F60">
        <w:t>17.02.2025</w:t>
      </w:r>
      <w:r>
        <w:t>. godine donosi</w:t>
      </w:r>
    </w:p>
    <w:p w14:paraId="781FB0F6" w14:textId="77777777" w:rsidR="008F070E" w:rsidRDefault="00000000" w:rsidP="00A43F60">
      <w:pPr>
        <w:pStyle w:val="Naslov1"/>
        <w:jc w:val="center"/>
      </w:pPr>
      <w:r>
        <w:t>ETIČKI KODEKS</w:t>
      </w:r>
    </w:p>
    <w:p w14:paraId="72D4C6F9" w14:textId="6F731599" w:rsidR="008F070E" w:rsidRDefault="00000000" w:rsidP="00A43F60">
      <w:pPr>
        <w:jc w:val="center"/>
      </w:pPr>
      <w:r>
        <w:t xml:space="preserve">Osnovne škole </w:t>
      </w:r>
      <w:r w:rsidR="00A43F60">
        <w:t>Vladimir Nazor Slavonski Brod</w:t>
      </w:r>
    </w:p>
    <w:p w14:paraId="67E2372A" w14:textId="77777777" w:rsidR="008F070E" w:rsidRDefault="00000000" w:rsidP="00A43F60">
      <w:pPr>
        <w:jc w:val="center"/>
      </w:pPr>
      <w:r>
        <w:t>Predmet Etičkog kodeksa</w:t>
      </w:r>
    </w:p>
    <w:p w14:paraId="6C6B3812" w14:textId="77777777" w:rsidR="008F070E" w:rsidRDefault="00000000" w:rsidP="00A43F60">
      <w:pPr>
        <w:pStyle w:val="Naslov2"/>
        <w:jc w:val="center"/>
      </w:pPr>
      <w:r>
        <w:t>Članak 1.</w:t>
      </w:r>
    </w:p>
    <w:p w14:paraId="6853075E" w14:textId="77777777" w:rsidR="008F070E" w:rsidRDefault="00000000">
      <w:r>
        <w:t>Etičkim kodeksom utvrđuju se pravila ponašanja učitelja, stručnih suradnika, ravnatelja i svih</w:t>
      </w:r>
    </w:p>
    <w:p w14:paraId="544E92AA" w14:textId="77777777" w:rsidR="008F070E" w:rsidRDefault="00000000">
      <w:r>
        <w:t>ostalih radnika škole (u daljnjem tekstu: radnici Škole) i etička načela na temelju kojih radnici</w:t>
      </w:r>
    </w:p>
    <w:p w14:paraId="655D64B7" w14:textId="77777777" w:rsidR="008F070E" w:rsidRDefault="00000000">
      <w:r>
        <w:t>Škole postupaju za vrijeme obavljanja svoje djelatnosti u Osnovnoj školi Marina Držića (u</w:t>
      </w:r>
    </w:p>
    <w:p w14:paraId="4AED9BF8" w14:textId="77777777" w:rsidR="008F070E" w:rsidRDefault="00000000">
      <w:r>
        <w:t>daljnjem tekstu: Škola).</w:t>
      </w:r>
    </w:p>
    <w:p w14:paraId="18854A9E" w14:textId="77777777" w:rsidR="008F070E" w:rsidRDefault="00000000">
      <w:r>
        <w:t>Načela na koja se kodeks odnosi su:</w:t>
      </w:r>
    </w:p>
    <w:p w14:paraId="4C8C5ADA" w14:textId="77777777" w:rsidR="008F070E" w:rsidRDefault="00000000">
      <w:r>
        <w:t>•  načelo poštivanja propisa Republike Hrvatske</w:t>
      </w:r>
    </w:p>
    <w:p w14:paraId="3F8633AA" w14:textId="77777777" w:rsidR="008F070E" w:rsidRDefault="00000000">
      <w:r>
        <w:t>•  načelo poštivanja dostojanstva osobe</w:t>
      </w:r>
    </w:p>
    <w:p w14:paraId="1A78CBC3" w14:textId="77777777" w:rsidR="008F070E" w:rsidRDefault="00000000">
      <w:r>
        <w:t>•  načelo jednakosti i pravednosti</w:t>
      </w:r>
    </w:p>
    <w:p w14:paraId="272DCADD" w14:textId="77777777" w:rsidR="008F070E" w:rsidRDefault="00000000">
      <w:r>
        <w:t>•  načelo ravnopravnosti</w:t>
      </w:r>
    </w:p>
    <w:p w14:paraId="22CC3DA7" w14:textId="77777777" w:rsidR="008F070E" w:rsidRDefault="00000000">
      <w:r>
        <w:t>•  načelo profesionalnosti</w:t>
      </w:r>
    </w:p>
    <w:p w14:paraId="10660072" w14:textId="77777777" w:rsidR="008F070E" w:rsidRDefault="00000000">
      <w:r>
        <w:t>•  načelo zabrane diskriminacije</w:t>
      </w:r>
    </w:p>
    <w:p w14:paraId="342BC18C" w14:textId="77777777" w:rsidR="008F070E" w:rsidRDefault="00000000">
      <w:r>
        <w:lastRenderedPageBreak/>
        <w:t>•  načelo autonomnog djelovanja učitelja</w:t>
      </w:r>
    </w:p>
    <w:p w14:paraId="0DACF12D" w14:textId="77777777" w:rsidR="008F070E" w:rsidRDefault="00000000">
      <w:r>
        <w:t>Sadržaj Etičkog kodeksa</w:t>
      </w:r>
    </w:p>
    <w:p w14:paraId="3EAD129B" w14:textId="77777777" w:rsidR="008F070E" w:rsidRDefault="00000000" w:rsidP="00A43F60">
      <w:pPr>
        <w:pStyle w:val="Naslov2"/>
        <w:jc w:val="center"/>
      </w:pPr>
      <w:r>
        <w:t>Članak 2.</w:t>
      </w:r>
    </w:p>
    <w:p w14:paraId="10AF942F" w14:textId="77777777" w:rsidR="008F070E" w:rsidRDefault="00000000">
      <w:r>
        <w:t>(1) Etički kodeks sadrži etička načela kojih se  radnici Škole trebaju pridržavati za vrijeme</w:t>
      </w:r>
    </w:p>
    <w:p w14:paraId="3AD49AAD" w14:textId="77777777" w:rsidR="008F070E" w:rsidRDefault="00000000">
      <w:r>
        <w:t>obavljanja svoje djelatnosti.</w:t>
      </w:r>
    </w:p>
    <w:p w14:paraId="093EC341" w14:textId="77777777" w:rsidR="008F070E" w:rsidRDefault="00000000">
      <w:r>
        <w:t>(2) Etička načela utvrđena Etičkim kodeksom su načela koja  radnici Škole trebaju usvojiti</w:t>
      </w:r>
    </w:p>
    <w:p w14:paraId="47D55760" w14:textId="77777777" w:rsidR="008F070E" w:rsidRDefault="00000000">
      <w:r>
        <w:t>kao vlastita načela i osobni kriterij ponašanja.</w:t>
      </w:r>
    </w:p>
    <w:p w14:paraId="5E85D1A5" w14:textId="77777777" w:rsidR="008F070E" w:rsidRDefault="00000000">
      <w:r>
        <w:t>(3) Radnici Škole primjenjuju etička načela u odnosu prema profesiji, kolegama, učenicima,</w:t>
      </w:r>
    </w:p>
    <w:p w14:paraId="4EC883A1" w14:textId="77777777" w:rsidR="008F070E" w:rsidRDefault="00000000">
      <w:r>
        <w:t>roditeljima i sredini u kojoj djeluju.</w:t>
      </w:r>
    </w:p>
    <w:p w14:paraId="7D6E8569" w14:textId="77777777" w:rsidR="008F070E" w:rsidRDefault="00000000">
      <w:r>
        <w:t>(4) Izrazi koji se koriste u Etičkom kodeksu, a koji imaju rodno značenje, bez obzira na to</w:t>
      </w:r>
    </w:p>
    <w:p w14:paraId="140109C1" w14:textId="77777777" w:rsidR="008F070E" w:rsidRDefault="00000000">
      <w:r>
        <w:t>jesu  li  korišteni  u  muškome  ili  ženskome  rodu,  obuhvaćaju  na  jednak  način  i  muški  i</w:t>
      </w:r>
    </w:p>
    <w:p w14:paraId="06DFE74A" w14:textId="77777777" w:rsidR="008F070E" w:rsidRDefault="00000000">
      <w:r>
        <w:t>ženski rod.</w:t>
      </w:r>
    </w:p>
    <w:p w14:paraId="56B8C1DF" w14:textId="2D1089D7" w:rsidR="008F070E" w:rsidRDefault="008F070E" w:rsidP="00A43F60">
      <w:pPr>
        <w:jc w:val="center"/>
      </w:pPr>
    </w:p>
    <w:p w14:paraId="08F26680" w14:textId="77777777" w:rsidR="008F070E" w:rsidRDefault="00000000" w:rsidP="00A43F60">
      <w:pPr>
        <w:jc w:val="center"/>
      </w:pPr>
      <w:r>
        <w:t>Svrha Etičkog kodeksa</w:t>
      </w:r>
    </w:p>
    <w:p w14:paraId="5652F1D9" w14:textId="77777777" w:rsidR="008F070E" w:rsidRDefault="00000000" w:rsidP="00A43F60">
      <w:pPr>
        <w:pStyle w:val="Naslov2"/>
        <w:jc w:val="center"/>
      </w:pPr>
      <w:r>
        <w:t>Članak 3.</w:t>
      </w:r>
    </w:p>
    <w:p w14:paraId="4714F842" w14:textId="77777777" w:rsidR="008F070E" w:rsidRDefault="00000000">
      <w:r>
        <w:t>Svrha Etičkog kodeksa je promicanje etičkih i moralnih načela, kao i vrijednosti kojima se u</w:t>
      </w:r>
    </w:p>
    <w:p w14:paraId="0A84E16F" w14:textId="77777777" w:rsidR="008F070E" w:rsidRDefault="00000000">
      <w:r>
        <w:t>svom profesionalnom i javnom djelovanju trebaju ravnati radnici Škole.</w:t>
      </w:r>
    </w:p>
    <w:p w14:paraId="26C9108E" w14:textId="77777777" w:rsidR="008F070E" w:rsidRDefault="00000000">
      <w:r>
        <w:t>Odnos prema profesiji</w:t>
      </w:r>
    </w:p>
    <w:p w14:paraId="0A8CD807" w14:textId="77777777" w:rsidR="008F070E" w:rsidRDefault="00000000" w:rsidP="00A43F60">
      <w:pPr>
        <w:pStyle w:val="Naslov2"/>
        <w:jc w:val="center"/>
      </w:pPr>
      <w:r>
        <w:t>Članak 4.</w:t>
      </w:r>
    </w:p>
    <w:p w14:paraId="5848401C" w14:textId="77777777" w:rsidR="008F070E" w:rsidRDefault="00000000">
      <w:r>
        <w:t>(1) Osobe obuhvaćene ovim kodeksom dužne su štititi  tajnost povjerljivih podataka koji se</w:t>
      </w:r>
    </w:p>
    <w:p w14:paraId="66D05B85" w14:textId="77777777" w:rsidR="008F070E" w:rsidRDefault="00000000">
      <w:r>
        <w:t>tiču  učenika,  radnika  Škole  i  Škole.  Ne  dopušta  se  razotkrivanje  povjerljivih  i  tajnih</w:t>
      </w:r>
    </w:p>
    <w:p w14:paraId="6253E5FD" w14:textId="77777777" w:rsidR="008F070E" w:rsidRDefault="00000000">
      <w:r>
        <w:t>podataka  te  moguća  zlouporaba  istih  sve  do  trenutka  dok  to  ne  podliježe  zakonskoj  i</w:t>
      </w:r>
    </w:p>
    <w:p w14:paraId="47AB1199" w14:textId="77777777" w:rsidR="008F070E" w:rsidRDefault="00000000">
      <w:r>
        <w:t>profesionalnoj obvezi da se takve informacije objave.</w:t>
      </w:r>
    </w:p>
    <w:p w14:paraId="08CEE9A3" w14:textId="77777777" w:rsidR="008F070E" w:rsidRDefault="00000000">
      <w:r>
        <w:t>(2) Osobni izgled radnika Škole mora biti na odgovarajućoj razini oficijelnosti i ozbiljnosti.</w:t>
      </w:r>
    </w:p>
    <w:p w14:paraId="04E5B788" w14:textId="77777777" w:rsidR="008F070E" w:rsidRDefault="00000000">
      <w:r>
        <w:t>(3) Odjeća treba biti čista i uredna, odnosno primjerena zahtjevima profesije.</w:t>
      </w:r>
    </w:p>
    <w:p w14:paraId="7BBEA169" w14:textId="77777777" w:rsidR="008F070E" w:rsidRDefault="00000000">
      <w:r>
        <w:t>(4) Od svih radnika Škole očekuje se poštivanje pravnih propisa i pravnih postupaka koji se</w:t>
      </w:r>
    </w:p>
    <w:p w14:paraId="5B434483" w14:textId="77777777" w:rsidR="008F070E" w:rsidRDefault="00000000">
      <w:r>
        <w:t>tiču njihovih obveza.</w:t>
      </w:r>
    </w:p>
    <w:p w14:paraId="3EA829BC" w14:textId="77777777" w:rsidR="008F070E" w:rsidRDefault="00000000">
      <w:r>
        <w:lastRenderedPageBreak/>
        <w:t>(5) Radnici Škole trebaju se ponašati tako da očuvaju čast i dignitet struke.</w:t>
      </w:r>
    </w:p>
    <w:p w14:paraId="5455EA76" w14:textId="77777777" w:rsidR="008F070E" w:rsidRDefault="00000000" w:rsidP="00A43F60">
      <w:pPr>
        <w:jc w:val="center"/>
      </w:pPr>
      <w:r>
        <w:t>Prava i obveze učitelja</w:t>
      </w:r>
    </w:p>
    <w:p w14:paraId="7F10908C" w14:textId="77777777" w:rsidR="008F070E" w:rsidRDefault="00000000" w:rsidP="00A43F60">
      <w:pPr>
        <w:pStyle w:val="Naslov2"/>
        <w:jc w:val="center"/>
      </w:pPr>
      <w:r>
        <w:t>Članak 5.</w:t>
      </w:r>
    </w:p>
    <w:p w14:paraId="39864957" w14:textId="77777777" w:rsidR="008F070E" w:rsidRDefault="00000000">
      <w:r>
        <w:t>(1) Učitelj ima pravo na rad u poticajnom radnom ozračju te od učenika zahtijevati kulturno</w:t>
      </w:r>
    </w:p>
    <w:p w14:paraId="6FB85975" w14:textId="77777777" w:rsidR="008F070E" w:rsidRDefault="00000000">
      <w:r>
        <w:t>ponašanje i disciplinu na nastavi i za vrijeme boravka u prostorima škole.</w:t>
      </w:r>
    </w:p>
    <w:p w14:paraId="0E4CC8F4" w14:textId="77777777" w:rsidR="008F070E" w:rsidRDefault="00000000">
      <w:r>
        <w:t>(2) Učitelj ima pravo na sve informacije koje mu mogu pomoći u radu s određenim učenikom.</w:t>
      </w:r>
    </w:p>
    <w:p w14:paraId="32C5FE66" w14:textId="77777777" w:rsidR="008F070E" w:rsidRDefault="00000000">
      <w:r>
        <w:t>(3) Obveza svih učitelja škole je odgovorno i savjesno izvršavanje obveza.</w:t>
      </w:r>
    </w:p>
    <w:p w14:paraId="70BD6D03" w14:textId="77777777" w:rsidR="008F070E" w:rsidRDefault="00000000" w:rsidP="00A43F60">
      <w:pPr>
        <w:jc w:val="center"/>
      </w:pPr>
      <w:r>
        <w:t>Odnos učitelja prema učenicima</w:t>
      </w:r>
    </w:p>
    <w:p w14:paraId="2E0C03C0" w14:textId="77777777" w:rsidR="008F070E" w:rsidRDefault="00000000" w:rsidP="00A43F60">
      <w:pPr>
        <w:pStyle w:val="Naslov2"/>
        <w:jc w:val="center"/>
      </w:pPr>
      <w:r>
        <w:t>Članak 6.</w:t>
      </w:r>
    </w:p>
    <w:p w14:paraId="1DF8B9BD" w14:textId="77777777" w:rsidR="008F070E" w:rsidRDefault="00000000">
      <w:r>
        <w:t>(1) Odnos  učitelja  prema  učenicima  mora  biti  temeljen  na  profesionalnosti,  jednakosti,</w:t>
      </w:r>
    </w:p>
    <w:p w14:paraId="69FA4B18" w14:textId="77777777" w:rsidR="008F070E" w:rsidRDefault="00000000">
      <w:r>
        <w:t>pristojnosti i pravednosti pazeći pri tom da ne umanji osobni ugled i povjerenje.</w:t>
      </w:r>
    </w:p>
    <w:p w14:paraId="421FC3D7" w14:textId="77777777" w:rsidR="008F070E" w:rsidRDefault="00000000">
      <w:r>
        <w:t>(2) Učitelj  postupa  jednako  prema  svim  učenicima  bez  diskriminacije  ili  povlašćivanja  na</w:t>
      </w:r>
    </w:p>
    <w:p w14:paraId="57A8ED10" w14:textId="77777777" w:rsidR="008F070E" w:rsidRDefault="00000000">
      <w:r>
        <w:t>osnovi  dobi,  nacionalnosti,  etničke  pripadnosti,  jezičnog  ili  rasnog  podrijetla,  vjerskih</w:t>
      </w:r>
    </w:p>
    <w:p w14:paraId="069B767A" w14:textId="77777777" w:rsidR="008F070E" w:rsidRDefault="00000000">
      <w:r>
        <w:t>uvjerenja ili sklonosti obrazovanju, socijalnog položaja, spola, obiteljske situacije ili na</w:t>
      </w:r>
    </w:p>
    <w:p w14:paraId="151CDCDF" w14:textId="77777777" w:rsidR="008F070E" w:rsidRDefault="00000000">
      <w:r>
        <w:t>bilo kojoj drugoj osnovi.</w:t>
      </w:r>
    </w:p>
    <w:p w14:paraId="0F52137B" w14:textId="77777777" w:rsidR="008F070E" w:rsidRDefault="00000000">
      <w:r>
        <w:t>(3) S dužnom pažnjom učitelj postupa prema učenicima s teškoćama u razvoju i učenicima s</w:t>
      </w:r>
    </w:p>
    <w:p w14:paraId="5AC21F90" w14:textId="77777777" w:rsidR="008F070E" w:rsidRDefault="00000000">
      <w:r>
        <w:t>posebnim potrebama.</w:t>
      </w:r>
    </w:p>
    <w:p w14:paraId="6441B4E5" w14:textId="77777777" w:rsidR="008F070E" w:rsidRDefault="00000000">
      <w:r>
        <w:t>(4) Učitelj treba kod učenika razvijati radne navike te savjestan i odgovoran pristup učenju.</w:t>
      </w:r>
    </w:p>
    <w:p w14:paraId="47C5B060" w14:textId="77777777" w:rsidR="008F070E" w:rsidRDefault="00000000">
      <w:r>
        <w:t>(5) Učitelj  je  dužan  poticati  učenike  na  uspostavljanje  odnosa  međusobnog  povjerenja  i</w:t>
      </w:r>
    </w:p>
    <w:p w14:paraId="060C1E08" w14:textId="77777777" w:rsidR="008F070E" w:rsidRDefault="00000000">
      <w:r>
        <w:t>uvažavanja, poštivati njihovu osobnost, slobode i prava te u dijalogu s njima primjenjivati</w:t>
      </w:r>
    </w:p>
    <w:p w14:paraId="19E8D381" w14:textId="77777777" w:rsidR="008F070E" w:rsidRDefault="00000000">
      <w:r>
        <w:t>principe nenasilne  komunikacije.</w:t>
      </w:r>
    </w:p>
    <w:p w14:paraId="1406B0FE" w14:textId="77777777" w:rsidR="008F070E" w:rsidRDefault="00000000">
      <w:r>
        <w:t>(6) Učitelj  ne  smije  na  temelju  svojih  stavova,  iskrivljavati  i  izostavljati  nastavne  sadržaje</w:t>
      </w:r>
    </w:p>
    <w:p w14:paraId="5FC0AB6E" w14:textId="77777777" w:rsidR="008F070E" w:rsidRDefault="00000000">
      <w:r>
        <w:t>važne za napredak učenika.</w:t>
      </w:r>
    </w:p>
    <w:p w14:paraId="7D7D8CC6" w14:textId="77777777" w:rsidR="008F070E" w:rsidRDefault="00000000" w:rsidP="00A43F60">
      <w:pPr>
        <w:jc w:val="center"/>
      </w:pPr>
      <w:r>
        <w:t>3</w:t>
      </w:r>
    </w:p>
    <w:p w14:paraId="548E84C2" w14:textId="77777777" w:rsidR="008F070E" w:rsidRDefault="00000000" w:rsidP="00A43F60">
      <w:pPr>
        <w:jc w:val="center"/>
      </w:pPr>
      <w:r>
        <w:t>Odnosi prema kolegama</w:t>
      </w:r>
    </w:p>
    <w:p w14:paraId="7A87F7FD" w14:textId="77777777" w:rsidR="008F070E" w:rsidRDefault="00000000" w:rsidP="00A43F60">
      <w:pPr>
        <w:pStyle w:val="Naslov2"/>
        <w:jc w:val="center"/>
      </w:pPr>
      <w:r>
        <w:lastRenderedPageBreak/>
        <w:t>Članak 7.</w:t>
      </w:r>
    </w:p>
    <w:p w14:paraId="4D41AC3B" w14:textId="77777777" w:rsidR="008F070E" w:rsidRDefault="00000000">
      <w:r>
        <w:t>(1) Međusobni  odnosi  radnika  Škole  temelje  se  na  uzajamnom  poštovanju  i  povjerenju,</w:t>
      </w:r>
    </w:p>
    <w:p w14:paraId="6B792F12" w14:textId="77777777" w:rsidR="008F070E" w:rsidRDefault="00000000">
      <w:r>
        <w:t>suradnji,  pristojnosti  i  strpljenju.  Među  njima  treba  vladati  stvaralačko  ozračje  i</w:t>
      </w:r>
    </w:p>
    <w:p w14:paraId="230FA500" w14:textId="77777777" w:rsidR="008F070E" w:rsidRDefault="00000000">
      <w:r>
        <w:t>profesionalni odnos prema radnim zadacima te prikladan jezik i ponašanje prema svim</w:t>
      </w:r>
    </w:p>
    <w:p w14:paraId="2A39B45D" w14:textId="77777777" w:rsidR="008F070E" w:rsidRDefault="00000000">
      <w:r>
        <w:t>radnicima Škole.</w:t>
      </w:r>
    </w:p>
    <w:p w14:paraId="02C91294" w14:textId="77777777" w:rsidR="008F070E" w:rsidRDefault="00000000">
      <w:r>
        <w:t>(2) Radnici Škole trebaju štititi svoj ugled i ugled svojih kolega. Svoja stajališta o stručnom</w:t>
      </w:r>
    </w:p>
    <w:p w14:paraId="76DA737B" w14:textId="77777777" w:rsidR="008F070E" w:rsidRDefault="00000000">
      <w:r>
        <w:t>radu  i  ponašanju  kolega  dužni  su  temeljiti  na  korektnosti  i  profesionalnosti,  a  sve</w:t>
      </w:r>
    </w:p>
    <w:p w14:paraId="358D2CF9" w14:textId="77777777" w:rsidR="008F070E" w:rsidRDefault="00000000">
      <w:r>
        <w:t>primjedbe argumentirano iznijeti na primjerenom mjestu (Učiteljsko vijeće ili odgovorna</w:t>
      </w:r>
    </w:p>
    <w:p w14:paraId="04031D9C" w14:textId="77777777" w:rsidR="008F070E" w:rsidRDefault="00000000">
      <w:r>
        <w:t>osoba).</w:t>
      </w:r>
    </w:p>
    <w:p w14:paraId="06939249" w14:textId="77777777" w:rsidR="008F070E" w:rsidRDefault="00000000">
      <w:r>
        <w:t>(3) U svim oblicima javnih nastupa i  djelovanja u kojima predstavlja Školu,  radnici Škole</w:t>
      </w:r>
    </w:p>
    <w:p w14:paraId="665FBF3A" w14:textId="77777777" w:rsidR="008F070E" w:rsidRDefault="00000000">
      <w:r>
        <w:t>iznose  stavove  Škole  ili  struke  u  skladu  s  propisima,  stručnim  znanjem,  dobivenim</w:t>
      </w:r>
    </w:p>
    <w:p w14:paraId="02380391" w14:textId="77777777" w:rsidR="008F070E" w:rsidRDefault="00000000">
      <w:r>
        <w:t>ovlastima  i  odredbama  Etičkog  kodeksa.  U  slučaju  iznošenja  osobnih  stavova,  to  je</w:t>
      </w:r>
    </w:p>
    <w:p w14:paraId="39ED8FF1" w14:textId="77777777" w:rsidR="008F070E" w:rsidRDefault="00000000">
      <w:r>
        <w:t>potrebno najaviti i naglasiti.</w:t>
      </w:r>
    </w:p>
    <w:p w14:paraId="69B7E838" w14:textId="77777777" w:rsidR="008F070E" w:rsidRDefault="00000000">
      <w:r>
        <w:t>(4) Radnici  Škole  ne  smiju  kritizirati  profesionalnu  kompetentnost  ili  profesionalni  ugled</w:t>
      </w:r>
    </w:p>
    <w:p w14:paraId="4F548AC1" w14:textId="77777777" w:rsidR="008F070E" w:rsidRDefault="00000000">
      <w:r>
        <w:t>kolege.</w:t>
      </w:r>
    </w:p>
    <w:p w14:paraId="795BE2DB" w14:textId="77777777" w:rsidR="008F070E" w:rsidRDefault="00000000">
      <w:r>
        <w:t>(5) Radnici Škole trebaju se suzdržavati od ponižavajućih izjava o kolegama pred djecom i</w:t>
      </w:r>
    </w:p>
    <w:p w14:paraId="551AD61B" w14:textId="77777777" w:rsidR="008F070E" w:rsidRDefault="00000000">
      <w:r>
        <w:t>roditeljima/skrbnicima.</w:t>
      </w:r>
    </w:p>
    <w:p w14:paraId="0194AF0A" w14:textId="77777777" w:rsidR="008F070E" w:rsidRDefault="00000000">
      <w:r>
        <w:t>(6) Radnici Škole ne smiju iznositi lažne izjave o kolegama.</w:t>
      </w:r>
    </w:p>
    <w:p w14:paraId="400BD552" w14:textId="77777777" w:rsidR="008F070E" w:rsidRDefault="00000000" w:rsidP="00A43F60">
      <w:pPr>
        <w:jc w:val="center"/>
      </w:pPr>
      <w:r>
        <w:t>Odnos prema roditeljima/skrbnicima i sredini u kojoj djeluje</w:t>
      </w:r>
    </w:p>
    <w:p w14:paraId="21037798" w14:textId="77777777" w:rsidR="008F070E" w:rsidRDefault="00000000" w:rsidP="00A43F60">
      <w:pPr>
        <w:pStyle w:val="Naslov2"/>
        <w:jc w:val="center"/>
      </w:pPr>
      <w:r>
        <w:t>Članak 8.</w:t>
      </w:r>
    </w:p>
    <w:p w14:paraId="1D0FC821" w14:textId="77777777" w:rsidR="008F070E" w:rsidRDefault="00000000">
      <w:r>
        <w:t>(1) Radnici  Škole  dužni  su  u  komunikaciji  s  roditeljima/  skrbnicima  te  predstavnicima</w:t>
      </w:r>
    </w:p>
    <w:p w14:paraId="017D5F87" w14:textId="77777777" w:rsidR="008F070E" w:rsidRDefault="00000000">
      <w:r>
        <w:t>nadležnih i inih institucija, medija i sl. čuvati dostojanstvo kolega i ugled Škole. Radnik</w:t>
      </w:r>
    </w:p>
    <w:p w14:paraId="41C660BC" w14:textId="77777777" w:rsidR="008F070E" w:rsidRDefault="00000000">
      <w:r>
        <w:t>Škole dužan je uspostaviti profesionalan i korektan odnos prema roditeljima/skrbnicima</w:t>
      </w:r>
    </w:p>
    <w:p w14:paraId="7279E9F5" w14:textId="77777777" w:rsidR="008F070E" w:rsidRDefault="00000000">
      <w:r>
        <w:t>te  se  profesionalno  odnositi  prema  informacijama  koje  dobije  od  istih  štiteći  njihovu</w:t>
      </w:r>
    </w:p>
    <w:p w14:paraId="4A114341" w14:textId="77777777" w:rsidR="008F070E" w:rsidRDefault="00000000">
      <w:r>
        <w:t>povjerljivost te integritet učenika i roditelja/skrbnika.</w:t>
      </w:r>
    </w:p>
    <w:p w14:paraId="134DFA25" w14:textId="77777777" w:rsidR="008F070E" w:rsidRDefault="00000000">
      <w:r>
        <w:lastRenderedPageBreak/>
        <w:t>(2) Radnici Škole trebaju stvarati pozitivno okruženje prema roditeljima/skrbnicima i sredini</w:t>
      </w:r>
    </w:p>
    <w:p w14:paraId="318215A4" w14:textId="77777777" w:rsidR="008F070E" w:rsidRDefault="00000000">
      <w:r>
        <w:t>u kojoj djeluju te promicati humane odnose. Uočene probleme u procesu rada i djelovanja</w:t>
      </w:r>
    </w:p>
    <w:p w14:paraId="6684F0E5" w14:textId="77777777" w:rsidR="008F070E" w:rsidRDefault="00000000">
      <w:r>
        <w:t>rješavat će nenasilnim postupcima.</w:t>
      </w:r>
    </w:p>
    <w:p w14:paraId="151A6380" w14:textId="77777777" w:rsidR="008F070E" w:rsidRDefault="00000000">
      <w:r>
        <w:t>(3) Radnici  Škole  dužni  su  stvarati  pozitivan  odnos  prema  profesiji  učitelja  i  pri  tom  biti</w:t>
      </w:r>
    </w:p>
    <w:p w14:paraId="3067E4F7" w14:textId="77777777" w:rsidR="008F070E" w:rsidRDefault="00000000">
      <w:r>
        <w:t>otvoreni za suradnju u sredini u kojoj žive i djeluju.</w:t>
      </w:r>
    </w:p>
    <w:p w14:paraId="1CC7ABCD" w14:textId="77777777" w:rsidR="008F070E" w:rsidRDefault="00000000" w:rsidP="00A43F60">
      <w:r>
        <w:t>(4) Zabranjuje se nuditi usluge roditeljima za vlastitu korist.</w:t>
      </w:r>
    </w:p>
    <w:p w14:paraId="3316A9AC" w14:textId="77777777" w:rsidR="008F070E" w:rsidRDefault="00000000" w:rsidP="00A43F60">
      <w:pPr>
        <w:jc w:val="center"/>
      </w:pPr>
      <w:r>
        <w:t>Etičko povjerenstvo</w:t>
      </w:r>
    </w:p>
    <w:p w14:paraId="0777E8EE" w14:textId="77777777" w:rsidR="008F070E" w:rsidRDefault="00000000" w:rsidP="00A43F60">
      <w:pPr>
        <w:pStyle w:val="Naslov2"/>
        <w:jc w:val="center"/>
      </w:pPr>
      <w:r>
        <w:t>Članak 9.</w:t>
      </w:r>
    </w:p>
    <w:p w14:paraId="1E2FA3D7" w14:textId="77777777" w:rsidR="008F070E" w:rsidRDefault="00000000">
      <w:r>
        <w:t>Za praćenje primjene odredaba i ispunjavanje obveza iz Etičkog kodeksa u Školi se osniva</w:t>
      </w:r>
    </w:p>
    <w:p w14:paraId="24AD3D7C" w14:textId="77777777" w:rsidR="008F070E" w:rsidRDefault="00000000" w:rsidP="00A43F60">
      <w:r>
        <w:t>etičko povjerenstvo.</w:t>
      </w:r>
    </w:p>
    <w:p w14:paraId="251C7160" w14:textId="77777777" w:rsidR="008F070E" w:rsidRDefault="00000000" w:rsidP="00A43F60">
      <w:pPr>
        <w:pStyle w:val="Naslov2"/>
        <w:jc w:val="center"/>
      </w:pPr>
      <w:r>
        <w:t>Članak 10.</w:t>
      </w:r>
    </w:p>
    <w:p w14:paraId="4F36339C" w14:textId="77777777" w:rsidR="008F070E" w:rsidRDefault="00000000">
      <w:r>
        <w:t>Etičko  povjerenstvo  ima  predsjednika  i  dva  člana  koje  imenuje  ravnatelj  uz  suglasnost</w:t>
      </w:r>
    </w:p>
    <w:p w14:paraId="6D66C94D" w14:textId="77777777" w:rsidR="008F070E" w:rsidRDefault="00000000">
      <w:r>
        <w:t>Učiteljskog vijeća. Mandat etičkog povjerenstva je četiri (4) godine.</w:t>
      </w:r>
    </w:p>
    <w:p w14:paraId="1B4582D0" w14:textId="6E84CF4D" w:rsidR="008F070E" w:rsidRDefault="008F070E"/>
    <w:p w14:paraId="54B83882" w14:textId="77777777" w:rsidR="008F070E" w:rsidRDefault="00000000" w:rsidP="00A43F60">
      <w:pPr>
        <w:pStyle w:val="Naslov2"/>
        <w:jc w:val="center"/>
      </w:pPr>
      <w:proofErr w:type="spellStart"/>
      <w:r>
        <w:t>Članak</w:t>
      </w:r>
      <w:proofErr w:type="spellEnd"/>
      <w:r>
        <w:t xml:space="preserve"> 11.</w:t>
      </w:r>
    </w:p>
    <w:p w14:paraId="3A5CAFFD" w14:textId="77777777" w:rsidR="008F070E" w:rsidRDefault="00000000">
      <w:r>
        <w:t xml:space="preserve">(1) </w:t>
      </w:r>
      <w:proofErr w:type="spellStart"/>
      <w:proofErr w:type="gramStart"/>
      <w:r>
        <w:t>Postupak</w:t>
      </w:r>
      <w:proofErr w:type="spellEnd"/>
      <w:r>
        <w:t xml:space="preserve">  pred</w:t>
      </w:r>
      <w:proofErr w:type="gramEnd"/>
      <w:r>
        <w:t xml:space="preserve">  </w:t>
      </w:r>
      <w:proofErr w:type="spellStart"/>
      <w:proofErr w:type="gramStart"/>
      <w:r>
        <w:t>etičkim</w:t>
      </w:r>
      <w:proofErr w:type="spellEnd"/>
      <w:r>
        <w:t xml:space="preserve">  povjerenstvom</w:t>
      </w:r>
      <w:proofErr w:type="gramEnd"/>
      <w:r>
        <w:t xml:space="preserve">  </w:t>
      </w:r>
      <w:proofErr w:type="gramStart"/>
      <w:r>
        <w:t>pokreće  se</w:t>
      </w:r>
      <w:proofErr w:type="gramEnd"/>
      <w:r>
        <w:t xml:space="preserve">  </w:t>
      </w:r>
      <w:proofErr w:type="gramStart"/>
      <w:r>
        <w:t>zahtjevom  za</w:t>
      </w:r>
      <w:proofErr w:type="gramEnd"/>
      <w:r>
        <w:t xml:space="preserve">  </w:t>
      </w:r>
      <w:proofErr w:type="gramStart"/>
      <w:r>
        <w:t>davanje  mišljenja</w:t>
      </w:r>
      <w:proofErr w:type="gramEnd"/>
      <w:r>
        <w:t xml:space="preserve">  o</w:t>
      </w:r>
    </w:p>
    <w:p w14:paraId="10D851CF" w14:textId="77777777" w:rsidR="008F070E" w:rsidRDefault="00000000">
      <w:r>
        <w:t>sukladnosti određenog djelovanja ili ponašanja s načelima i pravilima Etičkog kodeksa.</w:t>
      </w:r>
    </w:p>
    <w:p w14:paraId="55C71DF5" w14:textId="77777777" w:rsidR="008F070E" w:rsidRDefault="00000000">
      <w:r>
        <w:t>(2) Zahtjev  za  davanjem  mišljenja  mogu  podnijeti:  ravnatelj  Škole,  Učiteljsko  vijeće,</w:t>
      </w:r>
    </w:p>
    <w:p w14:paraId="52D51CD7" w14:textId="77777777" w:rsidR="008F070E" w:rsidRDefault="00000000">
      <w:r>
        <w:t>sindikat, Školski odbor i druga tijela Škole te radnici Škole kao pojedinci.</w:t>
      </w:r>
    </w:p>
    <w:p w14:paraId="54C03FF7" w14:textId="77777777" w:rsidR="008F070E" w:rsidRDefault="00000000">
      <w:r>
        <w:t>(3) Ako  se  zahtjev  za  davanjem  mišljenja  odnosi  na  mišljenje  o  sukladnosti  djelovanja  ili</w:t>
      </w:r>
    </w:p>
    <w:p w14:paraId="6E62DB17" w14:textId="77777777" w:rsidR="008F070E" w:rsidRDefault="00000000">
      <w:r>
        <w:t>ponašanja  ravnatelja  Škole  s  načelima  i  pravilima  Etičkog  kodeksa,  pokretač  zahtjeva</w:t>
      </w:r>
    </w:p>
    <w:p w14:paraId="617C04EE" w14:textId="77777777" w:rsidR="008F070E" w:rsidRDefault="00000000">
      <w:r>
        <w:t>može se obratiti Učiteljskom vijeću koje će većinom glasova svih članova odlučiti hoće li</w:t>
      </w:r>
    </w:p>
    <w:p w14:paraId="6DD5F6CD" w14:textId="77777777" w:rsidR="008F070E" w:rsidRDefault="00000000">
      <w:r>
        <w:t>se pokrenuti postupak pred etičkim povjerenstvom.</w:t>
      </w:r>
    </w:p>
    <w:p w14:paraId="4469F63B" w14:textId="77777777" w:rsidR="008F070E" w:rsidRDefault="00000000">
      <w:r>
        <w:t>(4) Zahtjev za davanjem mišljenja mora biti određen i mora točno opisati sljedeće:</w:t>
      </w:r>
    </w:p>
    <w:p w14:paraId="301814AB" w14:textId="77777777" w:rsidR="008F070E" w:rsidRDefault="00000000">
      <w:r>
        <w:t>•  načelno pitanje o kojem je riječ</w:t>
      </w:r>
    </w:p>
    <w:p w14:paraId="26DDB8CB" w14:textId="5EF6E844" w:rsidR="008F070E" w:rsidRDefault="008F070E"/>
    <w:p w14:paraId="230700F7" w14:textId="77777777" w:rsidR="008F070E" w:rsidRDefault="00000000">
      <w:r>
        <w:t>stvarne okolnosti slučaja i djelovanja odnosno ponašanja za sukladnost kojih</w:t>
      </w:r>
    </w:p>
    <w:p w14:paraId="5EBCC691" w14:textId="77777777" w:rsidR="008F070E" w:rsidRDefault="00000000">
      <w:r>
        <w:t>se s načelima i pravilima Etičkog kodeksa traži mišljenje</w:t>
      </w:r>
    </w:p>
    <w:p w14:paraId="0B1A836B" w14:textId="77777777" w:rsidR="008F070E" w:rsidRDefault="00000000">
      <w:r>
        <w:t>(5) Uz zahtjev se mogu podnijeti i značajne isprave i materijal, kao i navodi o odredbama</w:t>
      </w:r>
    </w:p>
    <w:p w14:paraId="13305213" w14:textId="77777777" w:rsidR="008F070E" w:rsidRDefault="00000000">
      <w:r>
        <w:t>Etičkog kodeksa u vezi s kojima se osobito traži mišljenje.</w:t>
      </w:r>
    </w:p>
    <w:p w14:paraId="3FC97134" w14:textId="77777777" w:rsidR="008F070E" w:rsidRDefault="00000000" w:rsidP="00A43F60">
      <w:pPr>
        <w:pStyle w:val="Naslov2"/>
        <w:jc w:val="center"/>
      </w:pPr>
      <w:r>
        <w:t>Članak 12.</w:t>
      </w:r>
    </w:p>
    <w:p w14:paraId="2E08AA9D" w14:textId="77777777" w:rsidR="008F070E" w:rsidRDefault="00000000">
      <w:r>
        <w:t>(1) Nakon primitka zahtjeva, predsjednik etičkog povjerenstva saziva sastanak povjerenstva</w:t>
      </w:r>
    </w:p>
    <w:p w14:paraId="1D8610E5" w14:textId="77777777" w:rsidR="008F070E" w:rsidRDefault="00000000">
      <w:r>
        <w:t>u roku 15 dana od dana primitka zahtjeva.</w:t>
      </w:r>
    </w:p>
    <w:p w14:paraId="3B42DC16" w14:textId="77777777" w:rsidR="008F070E" w:rsidRDefault="00000000">
      <w:r>
        <w:t>(2) Povjerenstvo može od podnositelja zahtjeva zatražiti dodatna razjašnjenja i obavijesti.</w:t>
      </w:r>
    </w:p>
    <w:p w14:paraId="0F0208FE" w14:textId="77777777" w:rsidR="008F070E" w:rsidRDefault="00000000">
      <w:r>
        <w:t>(3) Ako  se  u  zahtjevu  traži  mišljenje  o  određenom  slučaju,  povjerenstvo  može  zatražiti</w:t>
      </w:r>
    </w:p>
    <w:p w14:paraId="5C1FB94F" w14:textId="77777777" w:rsidR="008F070E" w:rsidRDefault="00000000">
      <w:r>
        <w:t>očitovanje i razjašnjenje od osoba uključenih u slučaj.</w:t>
      </w:r>
    </w:p>
    <w:p w14:paraId="4814FF04" w14:textId="77777777" w:rsidR="008F070E" w:rsidRDefault="00000000">
      <w:r>
        <w:t>(4) Ako podnositelj zahtjeva traži ispitivanje etičnosti ponašanja određenog  radnika Škole,</w:t>
      </w:r>
    </w:p>
    <w:p w14:paraId="688804D5" w14:textId="77777777" w:rsidR="008F070E" w:rsidRDefault="00000000">
      <w:r>
        <w:t>tom se radniku mora omogućiti izjašnjavanje o navodima i iznošenje svojih obrazloženja.</w:t>
      </w:r>
    </w:p>
    <w:p w14:paraId="452E4B0D" w14:textId="77777777" w:rsidR="008F070E" w:rsidRDefault="00000000">
      <w:r>
        <w:t>(5) Etičko povjerenstvo Škole svoje mišljenje daje isključivo na temelju navoda i podataka iz</w:t>
      </w:r>
    </w:p>
    <w:p w14:paraId="1C020C3D" w14:textId="77777777" w:rsidR="008F070E" w:rsidRDefault="00000000">
      <w:r>
        <w:t>zahtjeva, priloga uz zahtjev i dodatnih razjašnjenja podnositelja zahtjeva i drugih osoba.</w:t>
      </w:r>
    </w:p>
    <w:p w14:paraId="159C43D3" w14:textId="77777777" w:rsidR="008F070E" w:rsidRDefault="00000000">
      <w:r>
        <w:t>Povjerenstvo  ne  provjerava  navode  iz  zahtjeva  i  očitovanja  niti  ima  istražne  ovlasti</w:t>
      </w:r>
    </w:p>
    <w:p w14:paraId="26E2A9F4" w14:textId="77777777" w:rsidR="008F070E" w:rsidRDefault="00000000">
      <w:r>
        <w:t>utvrđivati činjenice po vlastitoj pobudi. Ako se navodi o činjenicama iz zahtjeva i navodi</w:t>
      </w:r>
    </w:p>
    <w:p w14:paraId="609EC73C" w14:textId="77777777" w:rsidR="008F070E" w:rsidRDefault="00000000">
      <w:r>
        <w:t>o činjenicama iz očitovanja razlikuju, a o istinitosti spornih tvrdnji ne može se zaključiti</w:t>
      </w:r>
    </w:p>
    <w:p w14:paraId="464E4195" w14:textId="77777777" w:rsidR="008F070E" w:rsidRDefault="00000000">
      <w:r>
        <w:t>iz  materijala  koji  je  podnesen  u  postupku,  povjerenstvo  će  tu  okolnost  navesti  u  svom</w:t>
      </w:r>
    </w:p>
    <w:p w14:paraId="4336C37A" w14:textId="77777777" w:rsidR="008F070E" w:rsidRDefault="00000000">
      <w:r>
        <w:t>mišljenju te se ograničiti na davanje stajališta o načelnom pitanju.</w:t>
      </w:r>
    </w:p>
    <w:p w14:paraId="26F5EAB3" w14:textId="77777777" w:rsidR="008F070E" w:rsidRDefault="00000000">
      <w:r>
        <w:t>(6) Ako  je  u  zahtjevu  zatraženo  mišljenje  o  sukladnosti  određenog  ponašanja  s  izričito</w:t>
      </w:r>
    </w:p>
    <w:p w14:paraId="4339A487" w14:textId="77777777" w:rsidR="008F070E" w:rsidRDefault="00000000">
      <w:r>
        <w:t>navedenim odredbama Etičkog kodeksa, etičko povjerenstvo dužno je dati svoje mišljenje</w:t>
      </w:r>
    </w:p>
    <w:p w14:paraId="15699E2C" w14:textId="77777777" w:rsidR="008F070E" w:rsidRDefault="00000000">
      <w:r>
        <w:t>o  sukladnosti  s  tim  odredbama,  no  povjerenstvo  je  ovlašteno  mišljenje  proširiti  i  na</w:t>
      </w:r>
    </w:p>
    <w:p w14:paraId="0FE5AA45" w14:textId="77777777" w:rsidR="008F070E" w:rsidRDefault="00000000">
      <w:r>
        <w:t>sukladnost ponašanja s drugim načelima i pravilima Etičkog kodeksa.</w:t>
      </w:r>
    </w:p>
    <w:p w14:paraId="78C1D9F3" w14:textId="77777777" w:rsidR="008F070E" w:rsidRDefault="00000000" w:rsidP="00A43F60">
      <w:pPr>
        <w:pStyle w:val="Naslov2"/>
        <w:jc w:val="center"/>
      </w:pPr>
      <w:r>
        <w:t>Članak 13.</w:t>
      </w:r>
    </w:p>
    <w:p w14:paraId="3FD34B05" w14:textId="77777777" w:rsidR="008F070E" w:rsidRDefault="00000000">
      <w:r>
        <w:t>(1) Mišljenje se donosi u pisanom obliku u roku 15 dana od dana primitka zahtjeva. Ako je</w:t>
      </w:r>
    </w:p>
    <w:p w14:paraId="27F1CF84" w14:textId="77777777" w:rsidR="008F070E" w:rsidRDefault="00000000">
      <w:r>
        <w:lastRenderedPageBreak/>
        <w:t>povjerenstvo  zatražilo  dodatna  razjašnjenja  i  obavijesti,  taj  se  rok  računa  od  njihova</w:t>
      </w:r>
    </w:p>
    <w:p w14:paraId="02B2C67C" w14:textId="77777777" w:rsidR="008F070E" w:rsidRDefault="00000000">
      <w:r>
        <w:t>primitka, no i tada mišljenje mora biti dano najkasnije u roku 30 dana od dana primitka</w:t>
      </w:r>
    </w:p>
    <w:p w14:paraId="1F753A1F" w14:textId="77777777" w:rsidR="008F070E" w:rsidRDefault="00000000">
      <w:r>
        <w:t>zahtjeva. Ovi rokovi ne teku za vrijeme godišnjih odmora i drugih razdoblja u kojima u</w:t>
      </w:r>
    </w:p>
    <w:p w14:paraId="6F437E25" w14:textId="77777777" w:rsidR="008F070E" w:rsidRDefault="00000000">
      <w:r>
        <w:t>Školi nema aktivnosti.</w:t>
      </w:r>
    </w:p>
    <w:p w14:paraId="0B4B3BD8" w14:textId="77777777" w:rsidR="008F070E" w:rsidRDefault="00000000">
      <w:r>
        <w:t>(2) Mišljenje povjerenstva mora sadržavati sljedeće:</w:t>
      </w:r>
    </w:p>
    <w:p w14:paraId="60437E3F" w14:textId="77777777" w:rsidR="008F070E" w:rsidRDefault="00000000">
      <w:r>
        <w:t>•  opis zahtjeva i pitanja o kojima je povjerenstvo raspravljalo</w:t>
      </w:r>
    </w:p>
    <w:p w14:paraId="2DAE90D2" w14:textId="671E6886" w:rsidR="008F070E" w:rsidRDefault="00000000">
      <w:r>
        <w:t xml:space="preserve">•  </w:t>
      </w:r>
      <w:proofErr w:type="gramStart"/>
      <w:r>
        <w:t>navode  o</w:t>
      </w:r>
      <w:proofErr w:type="gramEnd"/>
      <w:r>
        <w:t xml:space="preserve">  </w:t>
      </w:r>
      <w:proofErr w:type="gramStart"/>
      <w:r>
        <w:t>načelima  i</w:t>
      </w:r>
      <w:proofErr w:type="gramEnd"/>
      <w:r>
        <w:t xml:space="preserve">  </w:t>
      </w:r>
      <w:proofErr w:type="gramStart"/>
      <w:r>
        <w:t>pravilima  Etičkog</w:t>
      </w:r>
      <w:proofErr w:type="gramEnd"/>
      <w:r>
        <w:t xml:space="preserve">  </w:t>
      </w:r>
      <w:proofErr w:type="gramStart"/>
      <w:r>
        <w:t>kodeksa  koje</w:t>
      </w:r>
      <w:proofErr w:type="gramEnd"/>
      <w:r>
        <w:t xml:space="preserve">  </w:t>
      </w:r>
      <w:proofErr w:type="gramStart"/>
      <w:r>
        <w:t>je  u</w:t>
      </w:r>
      <w:proofErr w:type="gramEnd"/>
      <w:r>
        <w:t xml:space="preserve">  </w:t>
      </w:r>
      <w:proofErr w:type="spellStart"/>
      <w:proofErr w:type="gramStart"/>
      <w:r>
        <w:t>povodu</w:t>
      </w:r>
      <w:proofErr w:type="spellEnd"/>
      <w:r>
        <w:t xml:space="preserve">  </w:t>
      </w:r>
      <w:proofErr w:type="spellStart"/>
      <w:r>
        <w:t>zahtjeva</w:t>
      </w:r>
      <w:proofErr w:type="spellEnd"/>
      <w:proofErr w:type="gramEnd"/>
    </w:p>
    <w:p w14:paraId="1CF68908" w14:textId="77777777" w:rsidR="008F070E" w:rsidRDefault="00000000">
      <w:r>
        <w:t>povjerenstvo uzelo u obzir</w:t>
      </w:r>
    </w:p>
    <w:p w14:paraId="38F3A8FC" w14:textId="77777777" w:rsidR="008F070E" w:rsidRDefault="00000000">
      <w:r>
        <w:t>stajalište povjerenstva o tome je li ponašanje opisano u zahtjevu u skladu s Etičkim</w:t>
      </w:r>
    </w:p>
    <w:p w14:paraId="76A6A469" w14:textId="77777777" w:rsidR="008F070E" w:rsidRDefault="00000000">
      <w:r>
        <w:t>kodeksom ili nije</w:t>
      </w:r>
    </w:p>
    <w:p w14:paraId="41101E1A" w14:textId="7D025EAC" w:rsidR="008F070E" w:rsidRDefault="00000000">
      <w:proofErr w:type="spellStart"/>
      <w:r>
        <w:t>razloge</w:t>
      </w:r>
      <w:proofErr w:type="spellEnd"/>
      <w:r>
        <w:t xml:space="preserve"> za </w:t>
      </w:r>
      <w:proofErr w:type="spellStart"/>
      <w:r>
        <w:t>mišljenje</w:t>
      </w:r>
      <w:proofErr w:type="spellEnd"/>
      <w:r>
        <w:t xml:space="preserve"> </w:t>
      </w:r>
      <w:proofErr w:type="spellStart"/>
      <w:r>
        <w:t>povjerenstva</w:t>
      </w:r>
      <w:proofErr w:type="spellEnd"/>
    </w:p>
    <w:p w14:paraId="225F9BD8" w14:textId="77777777" w:rsidR="008F070E" w:rsidRDefault="00000000">
      <w:r>
        <w:t>•  podatak o tome je li mišljenje doneseno jednoglasno ili ne</w:t>
      </w:r>
    </w:p>
    <w:p w14:paraId="48EA837C" w14:textId="149CDCF6" w:rsidR="008F070E" w:rsidRDefault="008F070E"/>
    <w:p w14:paraId="67C319F7" w14:textId="77777777" w:rsidR="008F070E" w:rsidRDefault="00000000">
      <w:r>
        <w:t>(3) Ako je mišljenjem utvrđeno da određeno ponašanje nije u skladu s načelima i pravilima</w:t>
      </w:r>
    </w:p>
    <w:p w14:paraId="42C8047A" w14:textId="77777777" w:rsidR="008F070E" w:rsidRDefault="00000000">
      <w:r>
        <w:t>Etičkog kodeksa, ono može sadržavati i:</w:t>
      </w:r>
    </w:p>
    <w:p w14:paraId="0E609DCE" w14:textId="77777777" w:rsidR="008F070E" w:rsidRDefault="00000000">
      <w:r>
        <w:t>•  ocjenu  povjerenstva  o  stupnju  nesukladnosti  i  težini  povrjede  etičkih  načela</w:t>
      </w:r>
    </w:p>
    <w:p w14:paraId="2B92A760" w14:textId="77777777" w:rsidR="008F070E" w:rsidRDefault="00000000">
      <w:r>
        <w:t>uzrokovane takvim ponašanjem, a stupnjevi nesukladnosti i povrjede su: visoka,</w:t>
      </w:r>
    </w:p>
    <w:p w14:paraId="342BE8EA" w14:textId="77777777" w:rsidR="008F070E" w:rsidRDefault="00000000">
      <w:r>
        <w:t>srednja i niska</w:t>
      </w:r>
    </w:p>
    <w:p w14:paraId="13932716" w14:textId="77777777" w:rsidR="008F070E" w:rsidRDefault="00000000">
      <w:r>
        <w:t>stajalište povjerenstva o načinima na koje se moglo izbjeći nesukladnost ponašanja</w:t>
      </w:r>
    </w:p>
    <w:p w14:paraId="0F4F34D0" w14:textId="77777777" w:rsidR="008F070E" w:rsidRDefault="00000000">
      <w:r>
        <w:t>s Etičkim kodeksom i/ili o mjerama koje bi mogle doprinijeti da do takvih povrjeda</w:t>
      </w:r>
    </w:p>
    <w:p w14:paraId="6CA9BD6B" w14:textId="77777777" w:rsidR="008F070E" w:rsidRDefault="00000000">
      <w:r>
        <w:t>u buduće ne dolazi</w:t>
      </w:r>
    </w:p>
    <w:p w14:paraId="46D49201" w14:textId="77777777" w:rsidR="008F070E" w:rsidRDefault="00000000">
      <w:r>
        <w:t>•</w:t>
      </w:r>
    </w:p>
    <w:p w14:paraId="63F20C00" w14:textId="77777777" w:rsidR="008F070E" w:rsidRDefault="00000000">
      <w:r>
        <w:t>(4) Ako mišljenje nije dano jednoglasno, članovi povjerenstva koji su imali različito stajalište</w:t>
      </w:r>
    </w:p>
    <w:p w14:paraId="57C33B75" w14:textId="77777777" w:rsidR="008F070E" w:rsidRDefault="00000000">
      <w:r>
        <w:t>od većine, ovlašteni su svoja izdvojena mišljenja priložiti uz mišljenje povjerenstva.</w:t>
      </w:r>
    </w:p>
    <w:p w14:paraId="77CCE113" w14:textId="77777777" w:rsidR="008F070E" w:rsidRDefault="00000000">
      <w:r>
        <w:t>(5) Iznimno, ako povjerenstvo zaključi da mu na temelju zahtjeva nije moguće donijeti svoje</w:t>
      </w:r>
    </w:p>
    <w:p w14:paraId="09E3937C" w14:textId="77777777" w:rsidR="008F070E" w:rsidRDefault="00000000">
      <w:r>
        <w:lastRenderedPageBreak/>
        <w:t>mišljenje, da nije nadležno za davanje mišljenja ili ako iz bilo kojeg drugog razloga ne</w:t>
      </w:r>
    </w:p>
    <w:p w14:paraId="7A9DC001" w14:textId="77777777" w:rsidR="008F070E" w:rsidRDefault="00000000">
      <w:r>
        <w:t>može donijeti mišljenje, predsjednik povjerenstva dužan je o tome izvijestiti podnositelja</w:t>
      </w:r>
    </w:p>
    <w:p w14:paraId="10DBDCE7" w14:textId="77777777" w:rsidR="008F070E" w:rsidRDefault="00000000">
      <w:r>
        <w:t>u roku 15 dana te detaljno navesti razloge za ne donošenje mišljenja.</w:t>
      </w:r>
    </w:p>
    <w:p w14:paraId="5DB64B2E" w14:textId="77777777" w:rsidR="008F070E" w:rsidRDefault="00000000" w:rsidP="00C94885">
      <w:pPr>
        <w:jc w:val="center"/>
      </w:pPr>
      <w:r>
        <w:t>Završne odredbe</w:t>
      </w:r>
    </w:p>
    <w:p w14:paraId="356F0591" w14:textId="77777777" w:rsidR="008F070E" w:rsidRDefault="00000000" w:rsidP="00C94885">
      <w:pPr>
        <w:pStyle w:val="Naslov2"/>
        <w:jc w:val="center"/>
      </w:pPr>
      <w:r>
        <w:t>Članak 14.</w:t>
      </w:r>
    </w:p>
    <w:p w14:paraId="7F356E0E" w14:textId="77777777" w:rsidR="008F070E" w:rsidRDefault="00000000">
      <w:r>
        <w:t>(1) Nepridržavanje načela ovog Kodeksa odnosno njihova svjesnog kršenja od strane osoba</w:t>
      </w:r>
    </w:p>
    <w:p w14:paraId="3FCBFBE2" w14:textId="77777777" w:rsidR="008F070E" w:rsidRDefault="00000000">
      <w:r>
        <w:t>koje  su  obuhvaćene  istim,  predstavlja  povredu  časti  i  radnih  obveza,  zbog  čega  ih</w:t>
      </w:r>
    </w:p>
    <w:p w14:paraId="0F8ADD0E" w14:textId="77777777" w:rsidR="008F070E" w:rsidRDefault="00000000">
      <w:r>
        <w:t>odgovorna osoba može pozvati na odgovornost.</w:t>
      </w:r>
    </w:p>
    <w:p w14:paraId="5D4F0E4B" w14:textId="77777777" w:rsidR="008F070E" w:rsidRDefault="00000000">
      <w:r>
        <w:t xml:space="preserve">(2)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Kodeks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danom objavljivanja na oglasnoj ploči i mrežnim stranicama</w:t>
      </w:r>
    </w:p>
    <w:p w14:paraId="3CE43388" w14:textId="1CE46FCA" w:rsidR="008F070E" w:rsidRDefault="00000000">
      <w:proofErr w:type="spellStart"/>
      <w:r>
        <w:t>Škole</w:t>
      </w:r>
      <w:proofErr w:type="spellEnd"/>
      <w:r>
        <w:t xml:space="preserve"> dana </w:t>
      </w:r>
      <w:r w:rsidR="00C94885" w:rsidRPr="00C94885">
        <w:t>17.02.2025</w:t>
      </w:r>
    </w:p>
    <w:p w14:paraId="1999AB8B" w14:textId="77777777" w:rsidR="008F070E" w:rsidRDefault="00000000">
      <w:r>
        <w:t xml:space="preserve">(3) </w:t>
      </w:r>
      <w:proofErr w:type="gramStart"/>
      <w:r>
        <w:t>Stupanjem  na</w:t>
      </w:r>
      <w:proofErr w:type="gramEnd"/>
      <w:r>
        <w:t xml:space="preserve">  </w:t>
      </w:r>
      <w:proofErr w:type="gramStart"/>
      <w:r>
        <w:t>snagu  ovog</w:t>
      </w:r>
      <w:proofErr w:type="gramEnd"/>
      <w:r>
        <w:t xml:space="preserve">  </w:t>
      </w:r>
      <w:proofErr w:type="gramStart"/>
      <w:r>
        <w:t>Etičkog  kodeksa</w:t>
      </w:r>
      <w:proofErr w:type="gramEnd"/>
      <w:r>
        <w:t xml:space="preserve">  </w:t>
      </w:r>
      <w:proofErr w:type="gramStart"/>
      <w:r>
        <w:t>prestaje  važiti</w:t>
      </w:r>
      <w:proofErr w:type="gramEnd"/>
      <w:r>
        <w:t xml:space="preserve">  </w:t>
      </w:r>
      <w:proofErr w:type="gramStart"/>
      <w:r>
        <w:t>Etički  kodeks</w:t>
      </w:r>
      <w:proofErr w:type="gramEnd"/>
      <w:r>
        <w:t xml:space="preserve">  </w:t>
      </w:r>
      <w:proofErr w:type="gramStart"/>
      <w:r>
        <w:t>Škole  od</w:t>
      </w:r>
      <w:proofErr w:type="gramEnd"/>
      <w:r>
        <w:t xml:space="preserve">  5.</w:t>
      </w:r>
    </w:p>
    <w:p w14:paraId="3756C3BF" w14:textId="77777777" w:rsidR="008F070E" w:rsidRDefault="00000000">
      <w:r>
        <w:t>veljače  2009. godine.</w:t>
      </w:r>
    </w:p>
    <w:p w14:paraId="16A03E78" w14:textId="0035D09E" w:rsidR="008F070E" w:rsidRDefault="00000000" w:rsidP="00C94885">
      <w:pPr>
        <w:pStyle w:val="Naslov1"/>
        <w:jc w:val="right"/>
      </w:pPr>
      <w:r>
        <w:t>KLASA: 011-03/2</w:t>
      </w:r>
      <w:r w:rsidR="00C94885">
        <w:t>5</w:t>
      </w:r>
      <w:r>
        <w:t>-02/02</w:t>
      </w:r>
    </w:p>
    <w:p w14:paraId="1C895165" w14:textId="38167627" w:rsidR="008F070E" w:rsidRDefault="00000000" w:rsidP="00C94885">
      <w:pPr>
        <w:pStyle w:val="Naslov1"/>
        <w:jc w:val="right"/>
      </w:pPr>
      <w:r>
        <w:t>URBROJ: 2</w:t>
      </w:r>
      <w:r w:rsidR="00C94885">
        <w:t>178</w:t>
      </w:r>
      <w:r>
        <w:t>-2</w:t>
      </w:r>
      <w:r w:rsidR="00C94885">
        <w:t>5</w:t>
      </w:r>
      <w:r>
        <w:t>-01</w:t>
      </w:r>
    </w:p>
    <w:p w14:paraId="5023DCAD" w14:textId="32D8C952" w:rsidR="008F070E" w:rsidRDefault="00000000" w:rsidP="00C94885">
      <w:pPr>
        <w:jc w:val="right"/>
      </w:pPr>
      <w:proofErr w:type="spellStart"/>
      <w:r>
        <w:t>Predsjedni</w:t>
      </w:r>
      <w:r w:rsidR="00C94885">
        <w:t>k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proofErr w:type="gramStart"/>
      <w:r>
        <w:t>odbora</w:t>
      </w:r>
      <w:proofErr w:type="spellEnd"/>
      <w:r>
        <w:t xml:space="preserve"> :</w:t>
      </w:r>
      <w:proofErr w:type="gramEnd"/>
    </w:p>
    <w:p w14:paraId="0AD5C19A" w14:textId="77777777" w:rsidR="008F070E" w:rsidRDefault="00000000" w:rsidP="00C94885">
      <w:pPr>
        <w:jc w:val="right"/>
      </w:pPr>
      <w:r>
        <w:t>________________________</w:t>
      </w:r>
    </w:p>
    <w:p w14:paraId="4570E1E0" w14:textId="44C02C77" w:rsidR="008F070E" w:rsidRDefault="00C94885" w:rsidP="00C94885">
      <w:pPr>
        <w:jc w:val="right"/>
      </w:pPr>
      <w:r>
        <w:t>Vinko Tolić</w:t>
      </w:r>
    </w:p>
    <w:p w14:paraId="1696194E" w14:textId="1B9C050A" w:rsidR="008F070E" w:rsidRDefault="00000000" w:rsidP="00C94885">
      <w:pPr>
        <w:jc w:val="right"/>
      </w:pPr>
      <w:proofErr w:type="spellStart"/>
      <w:r>
        <w:t>Ravnatelj</w:t>
      </w:r>
      <w:r w:rsidR="00C94885">
        <w:t>ica</w:t>
      </w:r>
      <w:proofErr w:type="spellEnd"/>
    </w:p>
    <w:p w14:paraId="17559164" w14:textId="77777777" w:rsidR="008F070E" w:rsidRDefault="00000000" w:rsidP="00C94885">
      <w:pPr>
        <w:jc w:val="right"/>
      </w:pPr>
      <w:r>
        <w:t>_________________________</w:t>
      </w:r>
    </w:p>
    <w:p w14:paraId="48B76AD1" w14:textId="6E0E414C" w:rsidR="008F070E" w:rsidRDefault="00C94885" w:rsidP="00C94885">
      <w:pPr>
        <w:jc w:val="right"/>
      </w:pPr>
      <w:r>
        <w:t>Nataša Stanković</w:t>
      </w:r>
    </w:p>
    <w:p w14:paraId="3F89A453" w14:textId="33EBED7B" w:rsidR="008F070E" w:rsidRDefault="008F070E"/>
    <w:sectPr w:rsidR="008F070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2629700">
    <w:abstractNumId w:val="8"/>
  </w:num>
  <w:num w:numId="2" w16cid:durableId="935013593">
    <w:abstractNumId w:val="6"/>
  </w:num>
  <w:num w:numId="3" w16cid:durableId="1225677398">
    <w:abstractNumId w:val="5"/>
  </w:num>
  <w:num w:numId="4" w16cid:durableId="97141428">
    <w:abstractNumId w:val="4"/>
  </w:num>
  <w:num w:numId="5" w16cid:durableId="787088976">
    <w:abstractNumId w:val="7"/>
  </w:num>
  <w:num w:numId="6" w16cid:durableId="1486311894">
    <w:abstractNumId w:val="3"/>
  </w:num>
  <w:num w:numId="7" w16cid:durableId="896011013">
    <w:abstractNumId w:val="2"/>
  </w:num>
  <w:num w:numId="8" w16cid:durableId="1940478357">
    <w:abstractNumId w:val="1"/>
  </w:num>
  <w:num w:numId="9" w16cid:durableId="460224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F070E"/>
    <w:rsid w:val="00A43F60"/>
    <w:rsid w:val="00A56CAD"/>
    <w:rsid w:val="00AA1D8D"/>
    <w:rsid w:val="00B47730"/>
    <w:rsid w:val="00C9488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FB0739"/>
  <w14:defaultImageDpi w14:val="300"/>
  <w15:docId w15:val="{FFAF418F-D9CD-498F-93F1-4506184E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1773</Words>
  <Characters>10112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11862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672</cp:lastModifiedBy>
  <cp:revision>2</cp:revision>
  <dcterms:created xsi:type="dcterms:W3CDTF">2026-03-30T19:14:00Z</dcterms:created>
  <dcterms:modified xsi:type="dcterms:W3CDTF">2026-03-30T19:14:00Z</dcterms:modified>
  <cp:category/>
</cp:coreProperties>
</file>