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D15E" w14:textId="77777777" w:rsidR="00613545" w:rsidRPr="00682CCD" w:rsidRDefault="00613545" w:rsidP="00613545">
      <w:pPr>
        <w:jc w:val="center"/>
        <w:rPr>
          <w:b/>
          <w:bCs/>
          <w:sz w:val="28"/>
          <w:szCs w:val="28"/>
        </w:rPr>
      </w:pPr>
      <w:bookmarkStart w:id="0" w:name="_Hlk162421154"/>
      <w:r w:rsidRPr="00682CCD">
        <w:rPr>
          <w:b/>
          <w:bCs/>
          <w:sz w:val="28"/>
          <w:szCs w:val="28"/>
        </w:rPr>
        <w:t>OBRAZLOŽENJE</w:t>
      </w:r>
    </w:p>
    <w:p w14:paraId="5CF3CA67" w14:textId="77777777" w:rsidR="00613545" w:rsidRDefault="00613545" w:rsidP="00613545">
      <w:pPr>
        <w:jc w:val="center"/>
        <w:rPr>
          <w:b/>
          <w:bCs/>
        </w:rPr>
      </w:pPr>
    </w:p>
    <w:p w14:paraId="0FA8C7A8" w14:textId="16D8EA17" w:rsidR="00613545" w:rsidRDefault="007E5C62" w:rsidP="00613545">
      <w:pPr>
        <w:spacing w:line="276" w:lineRule="auto"/>
        <w:jc w:val="both"/>
      </w:pPr>
      <w:r>
        <w:t>Godišnji</w:t>
      </w:r>
      <w:r w:rsidR="00613545">
        <w:t xml:space="preserve"> izvještaj o izvršenju Financijskog plana Osnovne škole Vladimir Nazor, Slavonski Brod za 202</w:t>
      </w:r>
      <w:r>
        <w:t>5</w:t>
      </w:r>
      <w:r w:rsidR="00613545">
        <w:t>. godinu sastavljen je prema Zakonu o proračunu (NN, br. 87/08, 136/12, 15/15) i Pravilniku o polugodišnjem i godišnjem izvještaju o izvršenju proračuna (NN, br. 24/2013, 102/17, 1/20 i 147/20).</w:t>
      </w:r>
    </w:p>
    <w:p w14:paraId="23C5B9BD" w14:textId="77777777" w:rsidR="00A55BB7" w:rsidRDefault="00A55BB7" w:rsidP="00A55BB7">
      <w:pPr>
        <w:jc w:val="both"/>
        <w:rPr>
          <w:b/>
          <w:bCs/>
        </w:rPr>
      </w:pPr>
    </w:p>
    <w:p w14:paraId="73734985" w14:textId="6C002845" w:rsidR="00A55BB7" w:rsidRDefault="00A55BB7" w:rsidP="004573B5">
      <w:pPr>
        <w:spacing w:line="276" w:lineRule="auto"/>
        <w:jc w:val="both"/>
      </w:pPr>
      <w:r w:rsidRPr="00DE4749">
        <w:t>Sukladno čl. 81. do čl. 86.</w:t>
      </w:r>
      <w:r>
        <w:t xml:space="preserve"> </w:t>
      </w:r>
      <w:r w:rsidRPr="00DE4749">
        <w:t>Zakon</w:t>
      </w:r>
      <w:r>
        <w:t>a</w:t>
      </w:r>
      <w:r w:rsidRPr="00DE4749">
        <w:t xml:space="preserve"> o proračunu (NN 144/21), </w:t>
      </w:r>
      <w:r>
        <w:t xml:space="preserve">i Pravilnikom o polugodišnjem i godišnjem izvještaju o izvršenju proračuna propisana je obveza i sadržaj polugodišnjeg i godišnjeg izvještaja o izvršenju proračuna, a pitanjem 62. Upitnika o fiskalnoj odgovornosti koji se sastavlja u skladu s Uredbom o sastavljanju Izjave o fiskalnoj odgovornosti, traži se izrada izvještaja o izvršenju financijskog plana te dostavljanje istog  upravljačkom tijelu proračunskog korisnika. </w:t>
      </w:r>
    </w:p>
    <w:p w14:paraId="5D15DAFF" w14:textId="77777777" w:rsidR="00A55BB7" w:rsidRDefault="00A55BB7" w:rsidP="00A55BB7">
      <w:pPr>
        <w:spacing w:line="276" w:lineRule="auto"/>
        <w:ind w:firstLine="708"/>
        <w:jc w:val="both"/>
      </w:pPr>
    </w:p>
    <w:p w14:paraId="590043A2" w14:textId="77777777" w:rsidR="00613545" w:rsidRDefault="00613545" w:rsidP="00613545">
      <w:pPr>
        <w:spacing w:line="276" w:lineRule="auto"/>
        <w:jc w:val="both"/>
      </w:pPr>
    </w:p>
    <w:p w14:paraId="7A2F8241" w14:textId="77777777" w:rsidR="00613545" w:rsidRPr="007E5C62" w:rsidRDefault="00613545" w:rsidP="00613545">
      <w:pPr>
        <w:pStyle w:val="Odlomakpopisa"/>
        <w:numPr>
          <w:ilvl w:val="0"/>
          <w:numId w:val="1"/>
        </w:numPr>
        <w:spacing w:line="276" w:lineRule="auto"/>
        <w:jc w:val="both"/>
        <w:rPr>
          <w:b/>
          <w:bCs/>
          <w:u w:val="single"/>
        </w:rPr>
      </w:pPr>
      <w:r w:rsidRPr="007E5C62">
        <w:rPr>
          <w:b/>
          <w:bCs/>
          <w:u w:val="single"/>
        </w:rPr>
        <w:t>OPĆI DIO</w:t>
      </w:r>
    </w:p>
    <w:p w14:paraId="0BA4E0BE" w14:textId="77777777" w:rsidR="00613545" w:rsidRDefault="00613545" w:rsidP="00613545">
      <w:pPr>
        <w:spacing w:line="276" w:lineRule="auto"/>
        <w:jc w:val="both"/>
      </w:pPr>
    </w:p>
    <w:p w14:paraId="4F4E8681" w14:textId="77777777" w:rsidR="00613545" w:rsidRPr="00BD6A61" w:rsidRDefault="00613545" w:rsidP="00613545">
      <w:pPr>
        <w:pStyle w:val="Odlomakpopisa"/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BD6A61">
        <w:rPr>
          <w:b/>
          <w:bCs/>
        </w:rPr>
        <w:t>RAČUN PRIHODA I RASHODA</w:t>
      </w:r>
    </w:p>
    <w:p w14:paraId="128AE685" w14:textId="77777777" w:rsidR="00613545" w:rsidRDefault="00613545" w:rsidP="00613545">
      <w:pPr>
        <w:spacing w:line="276" w:lineRule="auto"/>
        <w:jc w:val="both"/>
      </w:pPr>
    </w:p>
    <w:p w14:paraId="1B8AC256" w14:textId="77777777" w:rsidR="00C43739" w:rsidRDefault="00613545" w:rsidP="00613545">
      <w:pPr>
        <w:spacing w:line="276" w:lineRule="auto"/>
        <w:jc w:val="both"/>
      </w:pPr>
      <w:r>
        <w:t xml:space="preserve">Račun prihoda i rashoda sadrži prikaz ukupno ostvarenih prihoda i ostvarenih rashoda na razini razreda ekonomske klasifikacije. </w:t>
      </w:r>
      <w:r w:rsidR="007E5C62">
        <w:t xml:space="preserve"> </w:t>
      </w:r>
      <w:r>
        <w:t xml:space="preserve">Brojčana oznaka funkcijske klasifikacije veže se uz rashode iskazane prema računima ekonomske klasifikacije svake aktivnosti i projekta. </w:t>
      </w:r>
    </w:p>
    <w:p w14:paraId="4A089F55" w14:textId="4869BD2A" w:rsidR="007E5C62" w:rsidRDefault="00613545" w:rsidP="00613545">
      <w:pPr>
        <w:spacing w:line="276" w:lineRule="auto"/>
        <w:jc w:val="both"/>
      </w:pPr>
      <w:r>
        <w:t>Klasifikacija naše škole je 0912 Osnovno obrazovanje.</w:t>
      </w:r>
    </w:p>
    <w:p w14:paraId="574D1EFD" w14:textId="77777777" w:rsidR="00613545" w:rsidRDefault="00613545" w:rsidP="00613545">
      <w:pPr>
        <w:spacing w:line="276" w:lineRule="auto"/>
        <w:jc w:val="both"/>
      </w:pPr>
    </w:p>
    <w:p w14:paraId="44AAB464" w14:textId="77777777" w:rsidR="00613545" w:rsidRPr="002D6C6E" w:rsidRDefault="00613545" w:rsidP="00613545">
      <w:pPr>
        <w:spacing w:line="276" w:lineRule="auto"/>
        <w:jc w:val="both"/>
        <w:rPr>
          <w:b/>
          <w:bCs/>
          <w:u w:val="single"/>
        </w:rPr>
      </w:pPr>
      <w:r w:rsidRPr="002D6C6E">
        <w:rPr>
          <w:b/>
          <w:bCs/>
          <w:u w:val="single"/>
        </w:rPr>
        <w:t>PRIHODI</w:t>
      </w:r>
    </w:p>
    <w:p w14:paraId="63D72A0E" w14:textId="77777777" w:rsidR="00613545" w:rsidRDefault="00613545" w:rsidP="00613545">
      <w:pPr>
        <w:spacing w:line="276" w:lineRule="auto"/>
        <w:jc w:val="both"/>
      </w:pPr>
    </w:p>
    <w:p w14:paraId="50755119" w14:textId="2EBEAB0F" w:rsidR="00613545" w:rsidRDefault="00613545" w:rsidP="00613545">
      <w:pPr>
        <w:spacing w:line="276" w:lineRule="auto"/>
        <w:jc w:val="both"/>
      </w:pPr>
      <w:r>
        <w:t>Prihodi proračuna za 202</w:t>
      </w:r>
      <w:r w:rsidR="00B30C8E">
        <w:t>5</w:t>
      </w:r>
      <w:r>
        <w:t xml:space="preserve">. godinu planirani su u iznosu od </w:t>
      </w:r>
      <w:r w:rsidR="00B30C8E">
        <w:t>3.545.757,00</w:t>
      </w:r>
      <w:r>
        <w:t xml:space="preserve"> eura . U razdoblju od 01. siječnja do 3</w:t>
      </w:r>
      <w:r w:rsidR="0054215A">
        <w:t>1</w:t>
      </w:r>
      <w:r>
        <w:t xml:space="preserve">. </w:t>
      </w:r>
      <w:r w:rsidR="0054215A">
        <w:t>prosinca</w:t>
      </w:r>
      <w:r>
        <w:t xml:space="preserve"> ostvareni prihodi iznose </w:t>
      </w:r>
      <w:r w:rsidR="00B30C8E">
        <w:t xml:space="preserve">3.349.487,58 </w:t>
      </w:r>
      <w:r>
        <w:t>(</w:t>
      </w:r>
      <w:r w:rsidR="0054215A">
        <w:t>9</w:t>
      </w:r>
      <w:r w:rsidR="007F3F55">
        <w:t>4,46</w:t>
      </w:r>
      <w:r w:rsidR="0054215A">
        <w:t>%)</w:t>
      </w:r>
      <w:r w:rsidR="007F3F55">
        <w:t xml:space="preserve"> </w:t>
      </w:r>
      <w:r>
        <w:t>u odnosu na ukupno planirane prihode proračuna za 202</w:t>
      </w:r>
      <w:r w:rsidR="007F3F55">
        <w:t>5</w:t>
      </w:r>
      <w:r>
        <w:t xml:space="preserve">. godinu. </w:t>
      </w:r>
    </w:p>
    <w:p w14:paraId="3FB50925" w14:textId="77777777" w:rsidR="00613545" w:rsidRDefault="00613545" w:rsidP="00613545">
      <w:pPr>
        <w:spacing w:line="276" w:lineRule="auto"/>
        <w:jc w:val="both"/>
      </w:pPr>
    </w:p>
    <w:p w14:paraId="1F2C9AD9" w14:textId="77777777" w:rsidR="00613545" w:rsidRPr="0068190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68190A">
        <w:rPr>
          <w:b/>
          <w:bCs/>
          <w:i/>
          <w:iCs/>
        </w:rPr>
        <w:t>Skupina 63 – Pomoći iz inozemstva i od subjekata unutar općeg proračuna</w:t>
      </w:r>
    </w:p>
    <w:p w14:paraId="0D3D3879" w14:textId="77777777" w:rsidR="00613545" w:rsidRPr="00BD6A61" w:rsidRDefault="00613545" w:rsidP="00613545">
      <w:pPr>
        <w:spacing w:line="276" w:lineRule="auto"/>
        <w:jc w:val="both"/>
        <w:rPr>
          <w:i/>
          <w:iCs/>
        </w:rPr>
      </w:pPr>
    </w:p>
    <w:p w14:paraId="00AC31EF" w14:textId="4FC4467B" w:rsidR="00613545" w:rsidRDefault="00613545" w:rsidP="00613545">
      <w:pPr>
        <w:spacing w:line="276" w:lineRule="auto"/>
        <w:jc w:val="both"/>
      </w:pPr>
      <w:r>
        <w:t xml:space="preserve">Prihodi od pomoći planirani u iznosu od </w:t>
      </w:r>
      <w:r w:rsidR="00CD31CD">
        <w:t>3.1</w:t>
      </w:r>
      <w:r w:rsidR="00B416A3">
        <w:t>6</w:t>
      </w:r>
      <w:r w:rsidR="00CD31CD">
        <w:t>3.</w:t>
      </w:r>
      <w:r w:rsidR="00B416A3">
        <w:t>347</w:t>
      </w:r>
      <w:r w:rsidR="00CD31CD">
        <w:t xml:space="preserve">,00 </w:t>
      </w:r>
      <w:r>
        <w:t>eura</w:t>
      </w:r>
      <w:r w:rsidR="00622558">
        <w:t xml:space="preserve">, </w:t>
      </w:r>
      <w:r>
        <w:t xml:space="preserve"> </w:t>
      </w:r>
      <w:r w:rsidR="00622558">
        <w:t>do 3</w:t>
      </w:r>
      <w:r w:rsidR="0054215A">
        <w:t>1</w:t>
      </w:r>
      <w:r w:rsidR="00622558">
        <w:t xml:space="preserve">. </w:t>
      </w:r>
      <w:r w:rsidR="0054215A">
        <w:t>prosinca</w:t>
      </w:r>
      <w:r w:rsidR="00622558">
        <w:t xml:space="preserve"> </w:t>
      </w:r>
      <w:r>
        <w:t xml:space="preserve">ostvareni su u iznosu od </w:t>
      </w:r>
      <w:r w:rsidR="0054215A">
        <w:t>2</w:t>
      </w:r>
      <w:r w:rsidR="00CD31CD">
        <w:t>.991.232,63</w:t>
      </w:r>
      <w:r w:rsidR="00622558">
        <w:t xml:space="preserve"> eura (</w:t>
      </w:r>
      <w:r w:rsidR="0054215A">
        <w:t>9</w:t>
      </w:r>
      <w:r w:rsidR="00CD31CD">
        <w:t>3,97</w:t>
      </w:r>
      <w:r w:rsidR="00622558">
        <w:t xml:space="preserve">% ). </w:t>
      </w:r>
      <w:r>
        <w:t>Odnose se na pomoći iz državnog, županijskog i gradskog proračuna za programe u organizaciji škole, te Ministarstva znanosti i obrazovanja za plaće i materijalna prava zaposlenih</w:t>
      </w:r>
      <w:r w:rsidR="00D76A42">
        <w:t xml:space="preserve">, besplatnu školsku kuhinju, higijenske potrepštine za djevojčice te besplatne udžbenike. </w:t>
      </w:r>
    </w:p>
    <w:p w14:paraId="6904453C" w14:textId="77777777" w:rsidR="00613545" w:rsidRDefault="00613545" w:rsidP="00613545">
      <w:pPr>
        <w:spacing w:line="276" w:lineRule="auto"/>
        <w:jc w:val="both"/>
      </w:pPr>
    </w:p>
    <w:p w14:paraId="63E0FD77" w14:textId="77777777" w:rsidR="00613545" w:rsidRPr="0068190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68190A">
        <w:rPr>
          <w:b/>
          <w:bCs/>
          <w:i/>
          <w:iCs/>
        </w:rPr>
        <w:t>Skupina 65 – Prihodi od upravnih i administrativnih pristojbi, pristojbi po posebnim propisima i naknadama</w:t>
      </w:r>
    </w:p>
    <w:p w14:paraId="4968AE66" w14:textId="77777777" w:rsidR="00613545" w:rsidRDefault="00613545" w:rsidP="00613545">
      <w:pPr>
        <w:spacing w:line="276" w:lineRule="auto"/>
        <w:jc w:val="both"/>
        <w:rPr>
          <w:i/>
          <w:iCs/>
        </w:rPr>
      </w:pPr>
    </w:p>
    <w:p w14:paraId="4FF755AC" w14:textId="422E54D3" w:rsidR="00613545" w:rsidRDefault="00613545" w:rsidP="00613545">
      <w:pPr>
        <w:spacing w:line="276" w:lineRule="auto"/>
        <w:jc w:val="both"/>
      </w:pPr>
      <w:r>
        <w:t xml:space="preserve">Ovi prihodi planirani su u iznosu od </w:t>
      </w:r>
      <w:r w:rsidR="0054215A">
        <w:t xml:space="preserve">10.000,00 </w:t>
      </w:r>
      <w:r>
        <w:t>eura</w:t>
      </w:r>
      <w:r w:rsidR="00622558">
        <w:t xml:space="preserve">, </w:t>
      </w:r>
      <w:r>
        <w:t xml:space="preserve">a ostvareni su u iznosu od </w:t>
      </w:r>
      <w:r w:rsidR="008662CC">
        <w:t>4.825,09</w:t>
      </w:r>
      <w:r w:rsidR="00622558">
        <w:t xml:space="preserve"> eura</w:t>
      </w:r>
      <w:r w:rsidR="008662CC">
        <w:t>, što je 48,25 % u odnosu na planirano. Odnose se na prihode od uplate učenika za osiguranje, kazališne predstave i prijevoz učenika</w:t>
      </w:r>
      <w:r w:rsidR="00993826">
        <w:t>.</w:t>
      </w:r>
    </w:p>
    <w:p w14:paraId="5E9E806C" w14:textId="77777777" w:rsidR="00613545" w:rsidRDefault="00613545" w:rsidP="00613545">
      <w:pPr>
        <w:spacing w:line="276" w:lineRule="auto"/>
        <w:jc w:val="both"/>
      </w:pPr>
    </w:p>
    <w:p w14:paraId="373E7C20" w14:textId="77777777" w:rsidR="00A55BB7" w:rsidRDefault="00A55BB7" w:rsidP="00613545">
      <w:pPr>
        <w:spacing w:line="276" w:lineRule="auto"/>
        <w:jc w:val="both"/>
        <w:rPr>
          <w:b/>
          <w:bCs/>
          <w:i/>
          <w:iCs/>
        </w:rPr>
      </w:pPr>
    </w:p>
    <w:p w14:paraId="14A3D3C7" w14:textId="77777777" w:rsidR="00A55BB7" w:rsidRDefault="00A55BB7" w:rsidP="00613545">
      <w:pPr>
        <w:spacing w:line="276" w:lineRule="auto"/>
        <w:jc w:val="both"/>
        <w:rPr>
          <w:b/>
          <w:bCs/>
          <w:i/>
          <w:iCs/>
        </w:rPr>
      </w:pPr>
    </w:p>
    <w:p w14:paraId="01B1A061" w14:textId="732CB189" w:rsidR="00613545" w:rsidRPr="0068190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68190A">
        <w:rPr>
          <w:b/>
          <w:bCs/>
          <w:i/>
          <w:iCs/>
        </w:rPr>
        <w:lastRenderedPageBreak/>
        <w:t>Skupina 66 – Prihodi od prodaje proizvoda i robe te pruženih usluga i prihodi od donacija te povrati po protestiranim jamstvima</w:t>
      </w:r>
    </w:p>
    <w:p w14:paraId="1662675B" w14:textId="77777777" w:rsidR="00613545" w:rsidRPr="0068190A" w:rsidRDefault="00613545" w:rsidP="00613545">
      <w:pPr>
        <w:spacing w:line="276" w:lineRule="auto"/>
        <w:jc w:val="both"/>
        <w:rPr>
          <w:b/>
          <w:bCs/>
        </w:rPr>
      </w:pPr>
    </w:p>
    <w:p w14:paraId="7523F843" w14:textId="02BDF71C" w:rsidR="00613545" w:rsidRDefault="00613545" w:rsidP="00613545">
      <w:pPr>
        <w:spacing w:line="276" w:lineRule="auto"/>
        <w:jc w:val="both"/>
      </w:pPr>
      <w:r>
        <w:t>Ovi prihodi su planirani u iznosu od</w:t>
      </w:r>
      <w:r w:rsidR="00622558">
        <w:t xml:space="preserve"> 2.000</w:t>
      </w:r>
      <w:r>
        <w:t xml:space="preserve">,00 eura,  a ostvareni su u iznosu od </w:t>
      </w:r>
      <w:r w:rsidR="003142DC">
        <w:t>2.945.25</w:t>
      </w:r>
      <w:r w:rsidR="00622558">
        <w:t xml:space="preserve"> </w:t>
      </w:r>
      <w:r>
        <w:t>eura  (</w:t>
      </w:r>
      <w:r w:rsidR="003142DC">
        <w:t>147,26</w:t>
      </w:r>
      <w:r>
        <w:t>%). Odnose se na prihode od</w:t>
      </w:r>
      <w:r w:rsidR="003142DC">
        <w:t xml:space="preserve"> naknade za postavljene aparate za tople napitke</w:t>
      </w:r>
      <w:r>
        <w:t xml:space="preserve">, uplata agencija za dnevnice učiteljima za terensku nastavu te donacije Školskog sportskog saveza. </w:t>
      </w:r>
    </w:p>
    <w:p w14:paraId="7FF81401" w14:textId="028FCAFE" w:rsidR="00613545" w:rsidRDefault="00613545" w:rsidP="00613545">
      <w:pPr>
        <w:spacing w:line="276" w:lineRule="auto"/>
        <w:jc w:val="both"/>
      </w:pPr>
    </w:p>
    <w:p w14:paraId="1B6AD227" w14:textId="77777777" w:rsidR="00DF0C00" w:rsidRDefault="00DF0C00" w:rsidP="00613545">
      <w:pPr>
        <w:spacing w:line="276" w:lineRule="auto"/>
        <w:jc w:val="both"/>
      </w:pPr>
    </w:p>
    <w:p w14:paraId="6B245954" w14:textId="3CDE6FF3" w:rsidR="00613545" w:rsidRPr="0068190A" w:rsidRDefault="008A474D" w:rsidP="00613545">
      <w:p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Skupina </w:t>
      </w:r>
      <w:r w:rsidR="00613545" w:rsidRPr="0068190A">
        <w:rPr>
          <w:b/>
          <w:bCs/>
          <w:i/>
          <w:iCs/>
        </w:rPr>
        <w:t>67 – Prihodi iz nadležnog proračuna i od HZZO-a temeljem ugovornih obveza</w:t>
      </w:r>
    </w:p>
    <w:p w14:paraId="6C83EC2A" w14:textId="77777777" w:rsidR="00613545" w:rsidRDefault="00613545" w:rsidP="00613545">
      <w:pPr>
        <w:spacing w:line="276" w:lineRule="auto"/>
        <w:jc w:val="both"/>
      </w:pPr>
    </w:p>
    <w:p w14:paraId="1C0802D1" w14:textId="44ADC569" w:rsidR="00613545" w:rsidRDefault="00613545" w:rsidP="00613545">
      <w:pPr>
        <w:spacing w:line="276" w:lineRule="auto"/>
        <w:jc w:val="both"/>
      </w:pPr>
      <w:r>
        <w:t xml:space="preserve">Prihodi iz nadležnog proračuna planirani su u iznosu od </w:t>
      </w:r>
      <w:r w:rsidR="00DF0C00">
        <w:t>3</w:t>
      </w:r>
      <w:r w:rsidR="008E4283">
        <w:t>70.409,9</w:t>
      </w:r>
      <w:r w:rsidR="0009075F">
        <w:t>8</w:t>
      </w:r>
      <w:r>
        <w:t xml:space="preserve"> eura, a ostvareni u iznosu od </w:t>
      </w:r>
      <w:r w:rsidR="00DF0C00">
        <w:t xml:space="preserve">350.487,00 </w:t>
      </w:r>
      <w:r>
        <w:t>(</w:t>
      </w:r>
      <w:r w:rsidR="008E4283">
        <w:t>94,62</w:t>
      </w:r>
      <w:r>
        <w:t>%). Odnose se na prihode koji pokrivaju troškove zaposlenih, materijalne rashode, rashode za usluge, financijske rashode te ostale nespomenute rashode. Isti se odnose i na troškove zaposlenih u programu produženog boravka i programa Školska shema voća i mliječnih proizvoda.</w:t>
      </w:r>
    </w:p>
    <w:p w14:paraId="7A60D3A1" w14:textId="77777777" w:rsidR="00613545" w:rsidRDefault="00613545" w:rsidP="00613545">
      <w:pPr>
        <w:spacing w:line="276" w:lineRule="auto"/>
        <w:jc w:val="both"/>
      </w:pPr>
    </w:p>
    <w:p w14:paraId="6FA3C12B" w14:textId="77777777" w:rsidR="00613545" w:rsidRPr="002D6C6E" w:rsidRDefault="00613545" w:rsidP="00613545">
      <w:pPr>
        <w:spacing w:line="276" w:lineRule="auto"/>
        <w:jc w:val="both"/>
        <w:rPr>
          <w:b/>
          <w:bCs/>
          <w:u w:val="single"/>
        </w:rPr>
      </w:pPr>
      <w:r w:rsidRPr="002D6C6E">
        <w:rPr>
          <w:b/>
          <w:bCs/>
          <w:u w:val="single"/>
        </w:rPr>
        <w:t>RASHODI</w:t>
      </w:r>
    </w:p>
    <w:p w14:paraId="78368E39" w14:textId="77777777" w:rsidR="00613545" w:rsidRPr="00682CCD" w:rsidRDefault="00613545" w:rsidP="00613545">
      <w:pPr>
        <w:spacing w:line="276" w:lineRule="auto"/>
        <w:jc w:val="both"/>
        <w:rPr>
          <w:b/>
          <w:bCs/>
        </w:rPr>
      </w:pPr>
    </w:p>
    <w:p w14:paraId="66854C3E" w14:textId="153F4C68" w:rsidR="000C36E6" w:rsidRDefault="00613545" w:rsidP="00613545">
      <w:pPr>
        <w:spacing w:line="276" w:lineRule="auto"/>
        <w:jc w:val="both"/>
      </w:pPr>
      <w:r>
        <w:t>Rashodi proračuna za 202</w:t>
      </w:r>
      <w:r w:rsidR="000C36E6">
        <w:t>5</w:t>
      </w:r>
      <w:r>
        <w:t xml:space="preserve">. godinu planirani su u iznosu od </w:t>
      </w:r>
      <w:r w:rsidR="000C36E6">
        <w:t xml:space="preserve">3.545.757,00 </w:t>
      </w:r>
      <w:r>
        <w:t>eura</w:t>
      </w:r>
      <w:r w:rsidR="00B35DF1">
        <w:t>. U</w:t>
      </w:r>
      <w:r>
        <w:t xml:space="preserve"> razdoblju od 01. siječnja do 3</w:t>
      </w:r>
      <w:r w:rsidR="0054215A">
        <w:t>1</w:t>
      </w:r>
      <w:r>
        <w:t xml:space="preserve">. </w:t>
      </w:r>
      <w:r w:rsidR="0054215A">
        <w:t>prosinca</w:t>
      </w:r>
      <w:r>
        <w:t xml:space="preserve"> ostvareni rashodi iznose </w:t>
      </w:r>
      <w:r w:rsidR="000C36E6">
        <w:t>3.616.726,46 eura</w:t>
      </w:r>
      <w:r>
        <w:t xml:space="preserve"> (</w:t>
      </w:r>
      <w:r w:rsidR="000C36E6">
        <w:t xml:space="preserve">102,00 </w:t>
      </w:r>
      <w:r w:rsidR="00B35DF1">
        <w:t>%)</w:t>
      </w:r>
      <w:r>
        <w:t xml:space="preserve"> u odnosu na ukupne planirane rashode proračuna za 202</w:t>
      </w:r>
      <w:r w:rsidR="000C36E6">
        <w:t>5</w:t>
      </w:r>
      <w:r>
        <w:t>. godinu. U odnosu na isto razdoblje 202</w:t>
      </w:r>
      <w:r w:rsidR="000C36E6">
        <w:t>4</w:t>
      </w:r>
      <w:r>
        <w:t>. godine, ostvareni rashodi su  znatno veći</w:t>
      </w:r>
      <w:r w:rsidR="000C36E6" w:rsidRPr="000C36E6">
        <w:t xml:space="preserve"> uslijed knjiženja trinaest plaća u 2025. godini budući da je ukinut račun kontinuirani rashodi (19311).  Osim plaće, knjižen je i prijevoz djelatnika kao i materijalna prava za 12. mjesec 2025. godine.  Režijski troškovi škole koji su knjiženi sa 31.12.2025. također su utjecali na</w:t>
      </w:r>
      <w:r w:rsidR="000C36E6">
        <w:t xml:space="preserve"> ukupno povećanje rashoda</w:t>
      </w:r>
      <w:r w:rsidR="000C36E6" w:rsidRPr="000C36E6">
        <w:t xml:space="preserve"> budući da će biti plaćeni u siječnju 2026. godine.</w:t>
      </w:r>
    </w:p>
    <w:p w14:paraId="3C59085D" w14:textId="77777777" w:rsidR="00613545" w:rsidRDefault="00613545" w:rsidP="00613545">
      <w:pPr>
        <w:spacing w:line="276" w:lineRule="auto"/>
        <w:jc w:val="both"/>
      </w:pPr>
    </w:p>
    <w:p w14:paraId="3EA2A5DC" w14:textId="77777777" w:rsidR="00613545" w:rsidRPr="00874F0E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874F0E">
        <w:rPr>
          <w:b/>
          <w:bCs/>
          <w:i/>
          <w:iCs/>
        </w:rPr>
        <w:t>Skupina 31 – Rashodi za zaposlene</w:t>
      </w:r>
    </w:p>
    <w:p w14:paraId="00C1CD1B" w14:textId="77777777" w:rsidR="00613545" w:rsidRDefault="00613545" w:rsidP="00613545">
      <w:pPr>
        <w:spacing w:line="276" w:lineRule="auto"/>
        <w:jc w:val="both"/>
      </w:pPr>
    </w:p>
    <w:p w14:paraId="25E632AB" w14:textId="4A5E5BE6" w:rsidR="00613545" w:rsidRDefault="00613545" w:rsidP="00613545">
      <w:pPr>
        <w:spacing w:line="276" w:lineRule="auto"/>
        <w:jc w:val="both"/>
      </w:pPr>
      <w:r>
        <w:t xml:space="preserve">Ostvareni su rashodi u iznosu od </w:t>
      </w:r>
      <w:r w:rsidR="00B03CD1">
        <w:t>3.105.183,01</w:t>
      </w:r>
      <w:r>
        <w:t xml:space="preserve"> eura</w:t>
      </w:r>
      <w:r w:rsidR="00131857">
        <w:t xml:space="preserve"> (103,0</w:t>
      </w:r>
      <w:r w:rsidR="00CC2E95">
        <w:t>4</w:t>
      </w:r>
      <w:r w:rsidR="00131857">
        <w:t>%)</w:t>
      </w:r>
      <w:r>
        <w:t xml:space="preserve"> U ukupnim izvršenim rashodima najveći dio se odnosi na rashode za zaposlene koji se isplaćuju kao pomoći Ministarstva znanosti i obrazovanja. U ovim rashodima nalaze se i rashodi za zaposlene u programu produženog boravka koji se isplaćuju kao rashodi Grada Slavonskog Broda.</w:t>
      </w:r>
    </w:p>
    <w:p w14:paraId="0B3283E5" w14:textId="77777777" w:rsidR="00613545" w:rsidRDefault="00613545" w:rsidP="00613545">
      <w:pPr>
        <w:spacing w:line="276" w:lineRule="auto"/>
        <w:jc w:val="both"/>
      </w:pPr>
    </w:p>
    <w:p w14:paraId="2BFAA8E5" w14:textId="77777777" w:rsidR="00613545" w:rsidRPr="00874F0E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874F0E">
        <w:rPr>
          <w:b/>
          <w:bCs/>
          <w:i/>
          <w:iCs/>
        </w:rPr>
        <w:t>Skupina 32 – Materijalni rashodi</w:t>
      </w:r>
    </w:p>
    <w:p w14:paraId="4A2E19F7" w14:textId="77777777" w:rsidR="00613545" w:rsidRDefault="00613545" w:rsidP="00613545">
      <w:pPr>
        <w:spacing w:line="276" w:lineRule="auto"/>
        <w:jc w:val="both"/>
      </w:pPr>
    </w:p>
    <w:p w14:paraId="65A706D6" w14:textId="1E8B39E4" w:rsidR="00613545" w:rsidRDefault="00613545" w:rsidP="00613545">
      <w:pPr>
        <w:spacing w:line="276" w:lineRule="auto"/>
        <w:jc w:val="both"/>
      </w:pPr>
      <w:r>
        <w:t xml:space="preserve">Ostvareni su u iznosu od </w:t>
      </w:r>
      <w:r w:rsidR="0054215A">
        <w:t>4</w:t>
      </w:r>
      <w:r w:rsidR="00D659A7">
        <w:t xml:space="preserve">55.946,01 </w:t>
      </w:r>
      <w:r>
        <w:t>eura</w:t>
      </w:r>
      <w:r w:rsidR="00D659A7">
        <w:t xml:space="preserve"> (9</w:t>
      </w:r>
      <w:r w:rsidR="00D7572F">
        <w:t>5,96</w:t>
      </w:r>
      <w:r w:rsidR="00D659A7">
        <w:t>%)</w:t>
      </w:r>
      <w:r>
        <w:t>. Materijalne rashode čine naknade troškova zaposlenima</w:t>
      </w:r>
      <w:r w:rsidR="00D659A7">
        <w:t xml:space="preserve"> (službena putovanja, prijevoz na posao, stručno usavršavanje)</w:t>
      </w:r>
      <w:r>
        <w:t>, rashodi za materijal i energiju, rashodi za usluge</w:t>
      </w:r>
      <w:r w:rsidR="00D659A7">
        <w:t xml:space="preserve"> (telefon i Internet, prijevoz učenika, usluge tekućeg održavanja, komunalne, zdravstvene, intelektualne i računalne usluge)</w:t>
      </w:r>
      <w:r>
        <w:t>,</w:t>
      </w:r>
      <w:r w:rsidR="00D659A7">
        <w:t xml:space="preserve"> te</w:t>
      </w:r>
      <w:r>
        <w:t xml:space="preserve"> ostali nespomenuti rashodi poslovanja. </w:t>
      </w:r>
    </w:p>
    <w:p w14:paraId="41523EFF" w14:textId="77777777" w:rsidR="00613545" w:rsidRPr="00874F0E" w:rsidRDefault="00613545" w:rsidP="00613545">
      <w:pPr>
        <w:spacing w:line="276" w:lineRule="auto"/>
        <w:jc w:val="both"/>
        <w:rPr>
          <w:b/>
          <w:bCs/>
        </w:rPr>
      </w:pPr>
    </w:p>
    <w:p w14:paraId="0B47925C" w14:textId="77777777" w:rsidR="00613545" w:rsidRPr="00874F0E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874F0E">
        <w:rPr>
          <w:b/>
          <w:bCs/>
          <w:i/>
          <w:iCs/>
        </w:rPr>
        <w:t>Skupina 37 – Naknade građanima i kućanstvima na temelju osiguranja i druge naknade</w:t>
      </w:r>
    </w:p>
    <w:p w14:paraId="53C67F1B" w14:textId="77777777" w:rsidR="00613545" w:rsidRDefault="00613545" w:rsidP="00613545">
      <w:pPr>
        <w:spacing w:line="276" w:lineRule="auto"/>
        <w:jc w:val="both"/>
      </w:pPr>
    </w:p>
    <w:p w14:paraId="47E94279" w14:textId="1C7217AB" w:rsidR="00A55BB7" w:rsidRPr="0095758F" w:rsidRDefault="001C35B3" w:rsidP="00613545">
      <w:pPr>
        <w:spacing w:line="276" w:lineRule="auto"/>
        <w:jc w:val="both"/>
      </w:pPr>
      <w:r>
        <w:t>U</w:t>
      </w:r>
      <w:r w:rsidR="00613545">
        <w:t xml:space="preserve"> razdoblju od 01. siječnja do 3</w:t>
      </w:r>
      <w:r w:rsidR="0054215A">
        <w:t>1</w:t>
      </w:r>
      <w:r w:rsidR="00613545">
        <w:t xml:space="preserve">. </w:t>
      </w:r>
      <w:r w:rsidR="0054215A">
        <w:t>prosinca</w:t>
      </w:r>
      <w:r w:rsidR="00613545">
        <w:t xml:space="preserve"> ostvareni </w:t>
      </w:r>
      <w:r w:rsidR="0054215A">
        <w:t>rashodi</w:t>
      </w:r>
      <w:r w:rsidR="00613545">
        <w:t xml:space="preserve"> iznose </w:t>
      </w:r>
      <w:r w:rsidR="00162F7A">
        <w:t>37.048,56</w:t>
      </w:r>
      <w:r w:rsidR="0054215A">
        <w:t xml:space="preserve"> eura</w:t>
      </w:r>
      <w:r w:rsidR="00162F7A">
        <w:t xml:space="preserve"> (</w:t>
      </w:r>
      <w:r w:rsidR="002C5537">
        <w:t>102,91</w:t>
      </w:r>
      <w:r w:rsidR="00162F7A">
        <w:t>%)</w:t>
      </w:r>
      <w:r w:rsidR="00613545">
        <w:t xml:space="preserve">. Ovi rashodi odnose se na nabavku </w:t>
      </w:r>
      <w:r w:rsidR="00162F7A">
        <w:t xml:space="preserve">radnih </w:t>
      </w:r>
      <w:r w:rsidR="00613545">
        <w:t>udžbenika za školsku godinu 202</w:t>
      </w:r>
      <w:r w:rsidR="00162F7A">
        <w:t>5</w:t>
      </w:r>
      <w:r w:rsidR="00613545">
        <w:t>./202</w:t>
      </w:r>
      <w:r w:rsidR="00162F7A">
        <w:t>6</w:t>
      </w:r>
      <w:r w:rsidR="00613545">
        <w:t>. te prijevoz učenika s poteškoćama</w:t>
      </w:r>
      <w:r w:rsidR="00162F7A">
        <w:t xml:space="preserve"> (TUR)</w:t>
      </w:r>
      <w:r w:rsidR="00613545">
        <w:t xml:space="preserve"> koje plaća Ministarstvo znanosti i obrazovanja</w:t>
      </w:r>
      <w:r w:rsidR="004573B5">
        <w:t>.</w:t>
      </w:r>
    </w:p>
    <w:p w14:paraId="04DC1692" w14:textId="79A1585D" w:rsidR="00613545" w:rsidRPr="00162F7A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162F7A">
        <w:rPr>
          <w:b/>
          <w:bCs/>
          <w:i/>
          <w:iCs/>
        </w:rPr>
        <w:lastRenderedPageBreak/>
        <w:t>Skupina 42 – Rashodi za nabavu proizvedene dugotrajne imovine</w:t>
      </w:r>
    </w:p>
    <w:p w14:paraId="0A5A86AE" w14:textId="77777777" w:rsidR="00613545" w:rsidRDefault="00613545" w:rsidP="00613545">
      <w:pPr>
        <w:spacing w:line="276" w:lineRule="auto"/>
        <w:jc w:val="both"/>
      </w:pPr>
    </w:p>
    <w:p w14:paraId="4DED780F" w14:textId="0F712666" w:rsidR="00613545" w:rsidRDefault="00613545" w:rsidP="00613545">
      <w:pPr>
        <w:spacing w:line="276" w:lineRule="auto"/>
        <w:jc w:val="both"/>
      </w:pPr>
      <w:r>
        <w:t xml:space="preserve">Planirani rashodi za dugotrajnu imovinu su u iznosu od </w:t>
      </w:r>
      <w:r w:rsidR="001C4AD8">
        <w:t>2</w:t>
      </w:r>
      <w:r w:rsidR="00C63EFD">
        <w:t>1.</w:t>
      </w:r>
      <w:r w:rsidR="001C4AD8">
        <w:t>0</w:t>
      </w:r>
      <w:r w:rsidR="00C63EFD">
        <w:t>12,37</w:t>
      </w:r>
      <w:r w:rsidR="0054215A">
        <w:t xml:space="preserve"> </w:t>
      </w:r>
      <w:r>
        <w:t xml:space="preserve">eura a ostvareni su u iznosu </w:t>
      </w:r>
      <w:r w:rsidR="00CE7F03">
        <w:t>18.548,88 eura</w:t>
      </w:r>
      <w:r w:rsidR="00AA5E92">
        <w:t xml:space="preserve"> (88,28%)</w:t>
      </w:r>
      <w:r w:rsidR="00CE7F03">
        <w:t>.</w:t>
      </w:r>
      <w:r>
        <w:t xml:space="preserve"> Odnose se na nabavku uredske opreme i namještaja, sportske i glazbene opreme, opremanje učionica, opremanje kuhinje za školsku prehranu te knjiga za knjižnic</w:t>
      </w:r>
      <w:r w:rsidR="0054215A">
        <w:t>u</w:t>
      </w:r>
      <w:r w:rsidR="009B1985">
        <w:t xml:space="preserve"> i</w:t>
      </w:r>
      <w:r w:rsidR="0054215A">
        <w:t xml:space="preserve"> nabavku udžbenika. </w:t>
      </w:r>
    </w:p>
    <w:p w14:paraId="361BB824" w14:textId="77777777" w:rsidR="00613545" w:rsidRPr="00B217DC" w:rsidRDefault="00613545" w:rsidP="00613545">
      <w:pPr>
        <w:spacing w:line="276" w:lineRule="auto"/>
        <w:jc w:val="both"/>
        <w:rPr>
          <w:b/>
          <w:bCs/>
        </w:rPr>
      </w:pPr>
    </w:p>
    <w:p w14:paraId="60741C29" w14:textId="77777777" w:rsidR="00613545" w:rsidRPr="001712EE" w:rsidRDefault="00613545" w:rsidP="00613545">
      <w:pPr>
        <w:pStyle w:val="Odlomakpopisa"/>
        <w:numPr>
          <w:ilvl w:val="0"/>
          <w:numId w:val="1"/>
        </w:numPr>
        <w:spacing w:line="276" w:lineRule="auto"/>
        <w:jc w:val="both"/>
        <w:rPr>
          <w:b/>
          <w:bCs/>
          <w:u w:val="single"/>
        </w:rPr>
      </w:pPr>
      <w:r w:rsidRPr="001712EE">
        <w:rPr>
          <w:b/>
          <w:bCs/>
          <w:u w:val="single"/>
        </w:rPr>
        <w:t>POSEBNI DIO</w:t>
      </w:r>
    </w:p>
    <w:p w14:paraId="61693DFD" w14:textId="77777777" w:rsidR="00613545" w:rsidRDefault="00613545" w:rsidP="00613545">
      <w:pPr>
        <w:spacing w:line="276" w:lineRule="auto"/>
        <w:jc w:val="both"/>
      </w:pPr>
    </w:p>
    <w:p w14:paraId="38E83462" w14:textId="77777777" w:rsidR="00613545" w:rsidRDefault="00613545" w:rsidP="00613545">
      <w:pPr>
        <w:spacing w:line="276" w:lineRule="auto"/>
        <w:jc w:val="both"/>
      </w:pPr>
    </w:p>
    <w:p w14:paraId="3F2E7562" w14:textId="77777777" w:rsidR="00613545" w:rsidRPr="00B47F32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B47F32">
        <w:rPr>
          <w:b/>
          <w:bCs/>
          <w:i/>
          <w:iCs/>
        </w:rPr>
        <w:t>Program 300110 – Decentralizirane funkcije -OŠ Vladimir nazor</w:t>
      </w:r>
    </w:p>
    <w:p w14:paraId="745A0C03" w14:textId="77777777" w:rsidR="00613545" w:rsidRDefault="00613545" w:rsidP="00613545">
      <w:pPr>
        <w:spacing w:line="276" w:lineRule="auto"/>
        <w:jc w:val="both"/>
      </w:pPr>
    </w:p>
    <w:p w14:paraId="3D8BC002" w14:textId="032CEB6D" w:rsidR="00613545" w:rsidRDefault="00613545" w:rsidP="00613545">
      <w:pPr>
        <w:spacing w:line="276" w:lineRule="auto"/>
        <w:jc w:val="both"/>
      </w:pPr>
      <w:r>
        <w:t xml:space="preserve">Sastoji se od aktivnosti i projekata kojima je cilj osigurati sredstva za materijalne i financijske rashode poslovanja, kao i za rashode i nabavu nefinancijske imovine. Planirano je </w:t>
      </w:r>
      <w:r w:rsidR="00C5595B">
        <w:t>215.125,74</w:t>
      </w:r>
      <w:r w:rsidR="00A62949">
        <w:t xml:space="preserve"> </w:t>
      </w:r>
      <w:r>
        <w:t>eura</w:t>
      </w:r>
      <w:r w:rsidR="00992B8A">
        <w:t xml:space="preserve">, </w:t>
      </w:r>
      <w:r>
        <w:t xml:space="preserve">a ostvareno je </w:t>
      </w:r>
      <w:r w:rsidR="00A62949">
        <w:t xml:space="preserve">215.125,74 </w:t>
      </w:r>
      <w:r>
        <w:t>eura (</w:t>
      </w:r>
      <w:r w:rsidR="00A62949">
        <w:t>10</w:t>
      </w:r>
      <w:r w:rsidR="00C5595B">
        <w:t>0</w:t>
      </w:r>
      <w:r w:rsidR="00A62949">
        <w:t>,</w:t>
      </w:r>
      <w:r w:rsidR="00C5595B">
        <w:t>00</w:t>
      </w:r>
      <w:r>
        <w:t xml:space="preserve">%).  Najveći udio u ovim rashodima ima projekt </w:t>
      </w:r>
      <w:r w:rsidRPr="009B4077">
        <w:rPr>
          <w:i/>
          <w:iCs/>
        </w:rPr>
        <w:t>300101-10 Materijalni rashodi</w:t>
      </w:r>
      <w:r>
        <w:t xml:space="preserve">  kod kojih je ostvareno </w:t>
      </w:r>
      <w:r w:rsidR="00A62949">
        <w:t xml:space="preserve">144.885,03 </w:t>
      </w:r>
      <w:r>
        <w:t xml:space="preserve">eura, a odnosi se na naknade troškova zaposlenima, rashodima za materijal i energiju, rashodi za usluge te ostali nespomenuti rashodi. </w:t>
      </w:r>
    </w:p>
    <w:p w14:paraId="3551DC60" w14:textId="77777777" w:rsidR="00613545" w:rsidRDefault="00613545" w:rsidP="00613545">
      <w:pPr>
        <w:spacing w:line="276" w:lineRule="auto"/>
        <w:jc w:val="both"/>
      </w:pPr>
    </w:p>
    <w:p w14:paraId="20802BF0" w14:textId="77777777" w:rsidR="00613545" w:rsidRPr="00EA423C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EA423C">
        <w:rPr>
          <w:b/>
          <w:bCs/>
          <w:i/>
          <w:iCs/>
        </w:rPr>
        <w:t>Program 300210-10 Vlastita djelatnost – OŠ Vladimir Nazor</w:t>
      </w:r>
    </w:p>
    <w:p w14:paraId="70226097" w14:textId="77777777" w:rsidR="00613545" w:rsidRDefault="00613545" w:rsidP="00613545">
      <w:pPr>
        <w:spacing w:line="276" w:lineRule="auto"/>
        <w:jc w:val="both"/>
      </w:pPr>
    </w:p>
    <w:p w14:paraId="71E068DA" w14:textId="7E800634" w:rsidR="00613545" w:rsidRDefault="00613545" w:rsidP="00613545">
      <w:pPr>
        <w:spacing w:line="276" w:lineRule="auto"/>
        <w:jc w:val="both"/>
      </w:pPr>
      <w:r>
        <w:t xml:space="preserve">Ovim sredstvima se pokrivaju terenska nastava s učenicima, te ostale materijalne rashode i rashode za nabavu nefinancijske imovine koje se ne financiraju decentraliziranim funkcijama. Planirano je </w:t>
      </w:r>
      <w:r w:rsidR="00A62949">
        <w:t xml:space="preserve">29.670,00 </w:t>
      </w:r>
      <w:r>
        <w:t>eura</w:t>
      </w:r>
      <w:r w:rsidR="004F7812">
        <w:t>,</w:t>
      </w:r>
      <w:r>
        <w:t xml:space="preserve"> a ostvareno je </w:t>
      </w:r>
      <w:r w:rsidR="00A62949">
        <w:t xml:space="preserve">14.427,46 </w:t>
      </w:r>
      <w:r>
        <w:t>eura (</w:t>
      </w:r>
      <w:r w:rsidR="00A62949">
        <w:t>48,63</w:t>
      </w:r>
      <w:r>
        <w:t>%). Ukupni iznos odnosi se na materijalne rashode  (troškovi voditelja ŽSV, troškovi provedbe županijskog natjecanja iz matematike, troškovi zaposlenih na izvanškolske aktivnosti, troškovi za plaću učiteljicama u Maloj školi.).</w:t>
      </w:r>
    </w:p>
    <w:p w14:paraId="492377E5" w14:textId="77777777" w:rsidR="00613545" w:rsidRDefault="00613545" w:rsidP="00613545">
      <w:pPr>
        <w:spacing w:line="276" w:lineRule="auto"/>
        <w:jc w:val="both"/>
      </w:pPr>
    </w:p>
    <w:p w14:paraId="70BB5A0A" w14:textId="6EBFE99F" w:rsidR="00613545" w:rsidRPr="00C52E30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C52E30">
        <w:rPr>
          <w:b/>
          <w:bCs/>
          <w:i/>
          <w:iCs/>
        </w:rPr>
        <w:t>Program 300310- Osnovno školstvo iznad državnog standarda-</w:t>
      </w:r>
      <w:r w:rsidR="00C0648F">
        <w:rPr>
          <w:b/>
          <w:bCs/>
          <w:i/>
          <w:iCs/>
        </w:rPr>
        <w:t xml:space="preserve"> Produženi boravak – OŠVN</w:t>
      </w:r>
    </w:p>
    <w:p w14:paraId="5E7A2745" w14:textId="77777777" w:rsidR="00613545" w:rsidRDefault="00613545" w:rsidP="00613545">
      <w:pPr>
        <w:spacing w:line="276" w:lineRule="auto"/>
        <w:jc w:val="both"/>
      </w:pPr>
    </w:p>
    <w:p w14:paraId="5A78190E" w14:textId="650E6A3A" w:rsidR="00613545" w:rsidRDefault="00613545" w:rsidP="00613545">
      <w:pPr>
        <w:spacing w:line="276" w:lineRule="auto"/>
        <w:jc w:val="both"/>
      </w:pPr>
      <w:r>
        <w:t>Sastoji se od aktivnosti i projekata kojima je cilj osigurati sredstva za materijalne i financijske rashode poslovanja koji pokrivaju troškove zaposlenih u programu Produženog boravka, konkretno, plaće, prijevoz i materijalna prava.</w:t>
      </w:r>
      <w:r w:rsidR="00C0648F">
        <w:t xml:space="preserve"> </w:t>
      </w:r>
      <w:r w:rsidR="00C0648F" w:rsidRPr="00C0648F">
        <w:t xml:space="preserve">Produženi boravak provodi se kao sustavni program brige za djecu nižih razreda koji uključuje organizirani boravak u školi izvan nastave, dodatni odgojno-obrazovni rad i prehranu. </w:t>
      </w:r>
      <w:r>
        <w:t xml:space="preserve"> Planirano je </w:t>
      </w:r>
      <w:r w:rsidR="00132020">
        <w:t>2</w:t>
      </w:r>
      <w:r w:rsidR="00404E95">
        <w:t>6.218</w:t>
      </w:r>
      <w:r w:rsidR="00132020">
        <w:t>,</w:t>
      </w:r>
      <w:r w:rsidR="00404E95">
        <w:t>66</w:t>
      </w:r>
      <w:r>
        <w:t xml:space="preserve"> eura</w:t>
      </w:r>
      <w:r w:rsidR="002A348F">
        <w:t xml:space="preserve">, </w:t>
      </w:r>
      <w:r>
        <w:t xml:space="preserve">a ostvareno je </w:t>
      </w:r>
      <w:r w:rsidR="00132020">
        <w:t xml:space="preserve">25.545,31 </w:t>
      </w:r>
      <w:r>
        <w:t xml:space="preserve">eura, odnosno </w:t>
      </w:r>
      <w:r w:rsidR="00132020">
        <w:t>9</w:t>
      </w:r>
      <w:r w:rsidR="00404E95">
        <w:t>7,43</w:t>
      </w:r>
      <w:r>
        <w:t>%.</w:t>
      </w:r>
    </w:p>
    <w:p w14:paraId="4C660BF8" w14:textId="77777777" w:rsidR="00613545" w:rsidRDefault="00613545" w:rsidP="00613545">
      <w:pPr>
        <w:spacing w:line="276" w:lineRule="auto"/>
        <w:jc w:val="both"/>
      </w:pPr>
    </w:p>
    <w:p w14:paraId="01E619CA" w14:textId="77777777" w:rsidR="00613545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4F4DF4">
        <w:rPr>
          <w:b/>
          <w:bCs/>
          <w:i/>
          <w:iCs/>
        </w:rPr>
        <w:t xml:space="preserve">Program 300410- </w:t>
      </w:r>
      <w:proofErr w:type="spellStart"/>
      <w:r w:rsidRPr="004F4DF4">
        <w:rPr>
          <w:b/>
          <w:bCs/>
          <w:i/>
          <w:iCs/>
        </w:rPr>
        <w:t>Helping</w:t>
      </w:r>
      <w:proofErr w:type="spellEnd"/>
      <w:r w:rsidRPr="004F4DF4">
        <w:rPr>
          <w:b/>
          <w:bCs/>
          <w:i/>
          <w:iCs/>
        </w:rPr>
        <w:t>- OŠ Vladimir nazor</w:t>
      </w:r>
    </w:p>
    <w:p w14:paraId="7378150D" w14:textId="77777777" w:rsidR="00613545" w:rsidRDefault="00613545" w:rsidP="00613545">
      <w:pPr>
        <w:spacing w:line="276" w:lineRule="auto"/>
        <w:jc w:val="both"/>
        <w:rPr>
          <w:b/>
          <w:bCs/>
          <w:i/>
          <w:iCs/>
        </w:rPr>
      </w:pPr>
    </w:p>
    <w:p w14:paraId="60CC762E" w14:textId="757FC752" w:rsidR="00613545" w:rsidRDefault="00613545" w:rsidP="00613545">
      <w:pPr>
        <w:spacing w:line="276" w:lineRule="auto"/>
        <w:jc w:val="both"/>
      </w:pPr>
      <w:r w:rsidRPr="004F4DF4">
        <w:t xml:space="preserve">Sastoji se od aktivnosti i projekata kojima je cilj osigurati sredstva za materijalne i financijske rashode poslovanja koji pokrivaju troškove zaposlenih u programu </w:t>
      </w:r>
      <w:proofErr w:type="spellStart"/>
      <w:r>
        <w:t>Helping</w:t>
      </w:r>
      <w:proofErr w:type="spellEnd"/>
      <w:r w:rsidRPr="004F4DF4">
        <w:t xml:space="preserve">, </w:t>
      </w:r>
      <w:r>
        <w:t xml:space="preserve">odnosno, </w:t>
      </w:r>
      <w:r w:rsidRPr="004F4DF4">
        <w:t>plaće, prijevoz i materijalna prava. Planirano je</w:t>
      </w:r>
      <w:r w:rsidR="00B25CAD">
        <w:t xml:space="preserve"> 121.997,38</w:t>
      </w:r>
      <w:r w:rsidR="003E0BB4">
        <w:t xml:space="preserve"> </w:t>
      </w:r>
      <w:r>
        <w:t>eura,</w:t>
      </w:r>
      <w:r w:rsidRPr="004F4DF4">
        <w:t xml:space="preserve"> a ostvareno je </w:t>
      </w:r>
      <w:r w:rsidR="00B31F37">
        <w:t>120.210,63</w:t>
      </w:r>
      <w:r>
        <w:t xml:space="preserve"> eura </w:t>
      </w:r>
      <w:r w:rsidRPr="004F4DF4">
        <w:t xml:space="preserve"> što je </w:t>
      </w:r>
      <w:r w:rsidR="00B25CAD">
        <w:t>98,54</w:t>
      </w:r>
      <w:r w:rsidRPr="004F4DF4">
        <w:t>%.</w:t>
      </w:r>
    </w:p>
    <w:p w14:paraId="1EDEA731" w14:textId="77777777" w:rsidR="00613545" w:rsidRDefault="00613545" w:rsidP="00613545">
      <w:pPr>
        <w:spacing w:line="276" w:lineRule="auto"/>
        <w:jc w:val="both"/>
      </w:pPr>
    </w:p>
    <w:p w14:paraId="71A9F705" w14:textId="6002B9D6" w:rsidR="00A55BB7" w:rsidRDefault="00A55BB7" w:rsidP="00613545">
      <w:pPr>
        <w:spacing w:line="276" w:lineRule="auto"/>
        <w:jc w:val="both"/>
        <w:rPr>
          <w:b/>
          <w:bCs/>
          <w:i/>
          <w:iCs/>
        </w:rPr>
      </w:pPr>
    </w:p>
    <w:p w14:paraId="63A021DA" w14:textId="113FA39B" w:rsidR="0095758F" w:rsidRDefault="0095758F" w:rsidP="00613545">
      <w:pPr>
        <w:spacing w:line="276" w:lineRule="auto"/>
        <w:jc w:val="both"/>
        <w:rPr>
          <w:b/>
          <w:bCs/>
          <w:i/>
          <w:iCs/>
        </w:rPr>
      </w:pPr>
    </w:p>
    <w:p w14:paraId="51742B01" w14:textId="77777777" w:rsidR="0095758F" w:rsidRDefault="0095758F" w:rsidP="00613545">
      <w:pPr>
        <w:spacing w:line="276" w:lineRule="auto"/>
        <w:jc w:val="both"/>
        <w:rPr>
          <w:b/>
          <w:bCs/>
          <w:i/>
          <w:iCs/>
        </w:rPr>
      </w:pPr>
    </w:p>
    <w:p w14:paraId="7BED0579" w14:textId="77777777" w:rsidR="00A55BB7" w:rsidRDefault="00A55BB7" w:rsidP="00613545">
      <w:pPr>
        <w:spacing w:line="276" w:lineRule="auto"/>
        <w:jc w:val="both"/>
        <w:rPr>
          <w:b/>
          <w:bCs/>
          <w:i/>
          <w:iCs/>
        </w:rPr>
      </w:pPr>
    </w:p>
    <w:p w14:paraId="5EC0CC87" w14:textId="2076782C" w:rsidR="00613545" w:rsidRPr="00F901F6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F901F6">
        <w:rPr>
          <w:b/>
          <w:bCs/>
          <w:i/>
          <w:iCs/>
        </w:rPr>
        <w:lastRenderedPageBreak/>
        <w:t xml:space="preserve">Program </w:t>
      </w:r>
      <w:r>
        <w:rPr>
          <w:b/>
          <w:bCs/>
          <w:i/>
          <w:iCs/>
        </w:rPr>
        <w:t>300306-10</w:t>
      </w:r>
      <w:r w:rsidRPr="00F901F6">
        <w:rPr>
          <w:b/>
          <w:bCs/>
          <w:i/>
          <w:iCs/>
        </w:rPr>
        <w:t xml:space="preserve"> –</w:t>
      </w:r>
      <w:r>
        <w:rPr>
          <w:b/>
          <w:bCs/>
          <w:i/>
          <w:iCs/>
        </w:rPr>
        <w:t xml:space="preserve"> </w:t>
      </w:r>
      <w:r w:rsidR="001F0295">
        <w:rPr>
          <w:b/>
          <w:bCs/>
          <w:i/>
          <w:iCs/>
        </w:rPr>
        <w:t>P</w:t>
      </w:r>
      <w:r>
        <w:rPr>
          <w:b/>
          <w:bCs/>
          <w:i/>
          <w:iCs/>
        </w:rPr>
        <w:t>rehrana učenika MZO</w:t>
      </w:r>
      <w:r w:rsidRPr="00F901F6">
        <w:rPr>
          <w:b/>
          <w:bCs/>
          <w:i/>
          <w:iCs/>
        </w:rPr>
        <w:t xml:space="preserve"> OŠ Vladimir Nazor</w:t>
      </w:r>
    </w:p>
    <w:p w14:paraId="25734D0F" w14:textId="77777777" w:rsidR="00613545" w:rsidRDefault="00613545" w:rsidP="00613545">
      <w:pPr>
        <w:spacing w:line="276" w:lineRule="auto"/>
        <w:jc w:val="both"/>
      </w:pPr>
    </w:p>
    <w:p w14:paraId="3E801446" w14:textId="339F131E" w:rsidR="00DB2786" w:rsidRDefault="00DB2786" w:rsidP="00613545">
      <w:pPr>
        <w:spacing w:line="276" w:lineRule="auto"/>
        <w:jc w:val="both"/>
      </w:pPr>
      <w:r w:rsidRPr="00DB2786">
        <w:t>Projekt prehrane u osnovnim školama provodi se s ciljem osiguravanja redovitih, nutritivno uravnoteženih i zdravstveno ispravnih obroka za učenike, u skladu s važećim prehrambenim i pedagoškim standardima. Prehrana u školi predstavlja važan dio ukupne skrbi o učenicima i izravno doprinosi njihovom zdravlju, uspjehu u učenju i svakodnevnom funkcioniranju tijekom nastave.</w:t>
      </w:r>
    </w:p>
    <w:p w14:paraId="535FEF25" w14:textId="5074E71E" w:rsidR="00613545" w:rsidRDefault="004F7812" w:rsidP="00613545">
      <w:pPr>
        <w:spacing w:line="276" w:lineRule="auto"/>
        <w:jc w:val="both"/>
      </w:pPr>
      <w:r>
        <w:t>Z</w:t>
      </w:r>
      <w:r w:rsidR="00613545">
        <w:t xml:space="preserve">a prehranu MZO planirano </w:t>
      </w:r>
      <w:r>
        <w:t>je 1</w:t>
      </w:r>
      <w:r w:rsidR="00C93805">
        <w:t>30</w:t>
      </w:r>
      <w:r w:rsidR="003E0BB4">
        <w:t>.</w:t>
      </w:r>
      <w:r w:rsidR="00C93805">
        <w:t>177</w:t>
      </w:r>
      <w:r w:rsidR="003E0BB4">
        <w:t>,</w:t>
      </w:r>
      <w:r w:rsidR="00C93805">
        <w:t>23</w:t>
      </w:r>
      <w:r w:rsidR="003E0BB4">
        <w:t xml:space="preserve"> </w:t>
      </w:r>
      <w:r w:rsidR="00613545">
        <w:t xml:space="preserve">eura, a ostvareno </w:t>
      </w:r>
      <w:r w:rsidR="003E0BB4">
        <w:t xml:space="preserve">129.244,37 </w:t>
      </w:r>
      <w:r w:rsidR="00613545">
        <w:t xml:space="preserve">eura ( </w:t>
      </w:r>
      <w:r w:rsidR="00811081">
        <w:t>99,28</w:t>
      </w:r>
      <w:r w:rsidR="00613545">
        <w:t>%).</w:t>
      </w:r>
    </w:p>
    <w:p w14:paraId="5839CC29" w14:textId="77777777" w:rsidR="00241F1C" w:rsidRDefault="00241F1C" w:rsidP="00613545">
      <w:pPr>
        <w:spacing w:line="276" w:lineRule="auto"/>
        <w:jc w:val="both"/>
      </w:pPr>
    </w:p>
    <w:p w14:paraId="3D17F2A1" w14:textId="356A06B5" w:rsidR="00DB2786" w:rsidRPr="00DB2786" w:rsidRDefault="00DB2786" w:rsidP="00613545">
      <w:pPr>
        <w:spacing w:line="276" w:lineRule="auto"/>
        <w:jc w:val="both"/>
        <w:rPr>
          <w:b/>
          <w:bCs/>
          <w:i/>
          <w:iCs/>
        </w:rPr>
      </w:pPr>
      <w:r w:rsidRPr="00DB2786">
        <w:rPr>
          <w:b/>
          <w:bCs/>
          <w:i/>
          <w:iCs/>
        </w:rPr>
        <w:t xml:space="preserve">Program 300307 – Financiranje higijenskih potrepština </w:t>
      </w:r>
    </w:p>
    <w:p w14:paraId="0D49D6CC" w14:textId="77777777" w:rsidR="00DB2786" w:rsidRDefault="00DB2786" w:rsidP="00613545">
      <w:pPr>
        <w:spacing w:line="276" w:lineRule="auto"/>
        <w:jc w:val="both"/>
      </w:pPr>
    </w:p>
    <w:p w14:paraId="3F902785" w14:textId="68B77962" w:rsidR="00DB2786" w:rsidRDefault="00DB2786" w:rsidP="00613545">
      <w:pPr>
        <w:spacing w:line="276" w:lineRule="auto"/>
        <w:jc w:val="both"/>
      </w:pPr>
      <w:r>
        <w:t>Cilj i svrha ovoga projekta je</w:t>
      </w:r>
      <w:r w:rsidR="00241F1C">
        <w:t xml:space="preserve"> </w:t>
      </w:r>
      <w:r w:rsidR="00241F1C" w:rsidRPr="00241F1C">
        <w:t>nabavku zaliha besplatnih menstrualnih higijenskih potrepština u školama i skloništima za žene žrtve nasilja sukladno Odluci Ministarstva znanosti, obrazovanja i mladih.</w:t>
      </w:r>
      <w:r w:rsidR="00241F1C">
        <w:t xml:space="preserve"> </w:t>
      </w:r>
      <w:r w:rsidR="0064271F">
        <w:t>Ostvareno je 1.108,79 eura</w:t>
      </w:r>
      <w:r w:rsidR="00A6698C">
        <w:t xml:space="preserve">, koliko je i planirano. </w:t>
      </w:r>
    </w:p>
    <w:p w14:paraId="22664F36" w14:textId="77777777" w:rsidR="00613545" w:rsidRDefault="00613545" w:rsidP="00613545">
      <w:pPr>
        <w:spacing w:line="276" w:lineRule="auto"/>
        <w:jc w:val="both"/>
      </w:pPr>
    </w:p>
    <w:p w14:paraId="49F98C41" w14:textId="77777777" w:rsidR="00613545" w:rsidRPr="00165AC4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165AC4">
        <w:rPr>
          <w:b/>
          <w:bCs/>
          <w:i/>
          <w:iCs/>
        </w:rPr>
        <w:t>Program 300610 – Plaće i ostali rashodi – MZO- OŠ Vladimir Nazor</w:t>
      </w:r>
    </w:p>
    <w:p w14:paraId="058677F4" w14:textId="77777777" w:rsidR="00613545" w:rsidRDefault="00613545" w:rsidP="00613545">
      <w:pPr>
        <w:spacing w:line="276" w:lineRule="auto"/>
        <w:jc w:val="both"/>
      </w:pPr>
    </w:p>
    <w:p w14:paraId="12B4730E" w14:textId="6D7C8F29" w:rsidR="00613545" w:rsidRDefault="00613545" w:rsidP="00613545">
      <w:pPr>
        <w:spacing w:line="276" w:lineRule="auto"/>
        <w:jc w:val="both"/>
      </w:pPr>
      <w:r>
        <w:t xml:space="preserve">Sastoji se od aktivnosti i projekata kojima je cilj osigurati sredstva za materijalne i financijske rashode poslovanja kao i za rashode za nabavu nefinancijske imovine. Planirano je </w:t>
      </w:r>
      <w:r w:rsidR="00F6062B">
        <w:t xml:space="preserve">3.021.600,00 </w:t>
      </w:r>
      <w:r>
        <w:t xml:space="preserve">eura, a ostvareno je </w:t>
      </w:r>
      <w:r w:rsidR="00F6062B">
        <w:t xml:space="preserve">3.103.995,96 </w:t>
      </w:r>
      <w:r>
        <w:t xml:space="preserve">eura ( </w:t>
      </w:r>
      <w:r w:rsidR="00F6062B">
        <w:t>102,73</w:t>
      </w:r>
      <w:r>
        <w:t>%). Program se sastoji od rashoda za zaposlene koji se odnose na rashode za plaće i materijalna prava zaposlenika</w:t>
      </w:r>
      <w:r w:rsidR="006F3609">
        <w:t>.</w:t>
      </w:r>
    </w:p>
    <w:p w14:paraId="2FAEA865" w14:textId="77777777" w:rsidR="00613545" w:rsidRDefault="00613545" w:rsidP="00613545">
      <w:pPr>
        <w:spacing w:line="276" w:lineRule="auto"/>
        <w:jc w:val="both"/>
      </w:pPr>
    </w:p>
    <w:p w14:paraId="5A7EE908" w14:textId="77777777" w:rsidR="00613545" w:rsidRPr="004B5455" w:rsidRDefault="00613545" w:rsidP="00613545">
      <w:pPr>
        <w:spacing w:line="276" w:lineRule="auto"/>
        <w:jc w:val="both"/>
        <w:rPr>
          <w:b/>
          <w:bCs/>
          <w:i/>
          <w:iCs/>
        </w:rPr>
      </w:pPr>
      <w:r w:rsidRPr="004B5455">
        <w:rPr>
          <w:b/>
          <w:bCs/>
          <w:i/>
          <w:iCs/>
        </w:rPr>
        <w:t>Program 300710- Shema školskog voća i mlijeka – OŠ Vladimir Nazor</w:t>
      </w:r>
    </w:p>
    <w:p w14:paraId="51BEB68A" w14:textId="77777777" w:rsidR="00613545" w:rsidRDefault="00613545" w:rsidP="00613545">
      <w:pPr>
        <w:spacing w:line="276" w:lineRule="auto"/>
        <w:jc w:val="both"/>
      </w:pPr>
    </w:p>
    <w:p w14:paraId="22267F19" w14:textId="641594C8" w:rsidR="00DB2786" w:rsidRDefault="00613545" w:rsidP="00DB2786">
      <w:pPr>
        <w:spacing w:line="276" w:lineRule="auto"/>
        <w:jc w:val="both"/>
      </w:pPr>
      <w:r>
        <w:t>Cilj i svrha ovog projekta je promicanje uravnotežene prehrane i dobrih prehrambenih navika djece u odgojno-obrazovnim ustanovama</w:t>
      </w:r>
      <w:r w:rsidR="00DB2786">
        <w:t xml:space="preserve"> kroz redovitu distribuciju svježeg voća.  Osigurati redovitu isporuku i podjelu voća učenicima, uz edukaciju o važnosti pravilne prehrane i nutritivnim vrijednostima.</w:t>
      </w:r>
    </w:p>
    <w:p w14:paraId="1C6DB5C9" w14:textId="3DC703AD" w:rsidR="00613545" w:rsidRDefault="008C6BD9" w:rsidP="00613545">
      <w:pPr>
        <w:spacing w:line="276" w:lineRule="auto"/>
        <w:jc w:val="both"/>
      </w:pPr>
      <w:r>
        <w:t xml:space="preserve">Plan je ostvaren u iznosu od 7.068,20 eura. </w:t>
      </w:r>
    </w:p>
    <w:p w14:paraId="37E397D8" w14:textId="77777777" w:rsidR="00613545" w:rsidRDefault="00613545" w:rsidP="00613545">
      <w:pPr>
        <w:spacing w:line="276" w:lineRule="auto"/>
        <w:jc w:val="both"/>
      </w:pPr>
    </w:p>
    <w:p w14:paraId="3144F94F" w14:textId="77777777" w:rsidR="00613545" w:rsidRPr="00A81632" w:rsidRDefault="00613545" w:rsidP="00613545">
      <w:pPr>
        <w:spacing w:line="276" w:lineRule="auto"/>
        <w:jc w:val="both"/>
        <w:rPr>
          <w:b/>
          <w:bCs/>
        </w:rPr>
      </w:pPr>
    </w:p>
    <w:p w14:paraId="3E1D1C3F" w14:textId="77777777" w:rsidR="00613545" w:rsidRPr="003218D5" w:rsidRDefault="00613545" w:rsidP="00613545">
      <w:pPr>
        <w:spacing w:line="276" w:lineRule="auto"/>
        <w:jc w:val="both"/>
        <w:rPr>
          <w:b/>
          <w:bCs/>
          <w:u w:val="single"/>
        </w:rPr>
      </w:pPr>
      <w:r w:rsidRPr="003218D5">
        <w:rPr>
          <w:b/>
          <w:bCs/>
          <w:u w:val="single"/>
        </w:rPr>
        <w:t>ZAKLJUČAK</w:t>
      </w:r>
    </w:p>
    <w:p w14:paraId="7DD180D6" w14:textId="77777777" w:rsidR="00613545" w:rsidRDefault="00613545" w:rsidP="00613545">
      <w:pPr>
        <w:spacing w:line="276" w:lineRule="auto"/>
        <w:jc w:val="both"/>
      </w:pPr>
    </w:p>
    <w:p w14:paraId="69489DC8" w14:textId="3D2F0E2D" w:rsidR="00613545" w:rsidRDefault="001F489F" w:rsidP="00613545">
      <w:pPr>
        <w:spacing w:line="276" w:lineRule="auto"/>
        <w:jc w:val="both"/>
      </w:pPr>
      <w:r>
        <w:t xml:space="preserve">Godišnji </w:t>
      </w:r>
      <w:r w:rsidR="00613545">
        <w:t>izvještaj izvršenja financijskog plana za 202</w:t>
      </w:r>
      <w:r w:rsidR="003A2CD9">
        <w:t>5</w:t>
      </w:r>
      <w:r w:rsidR="00613545">
        <w:t>. godinu čini izvršenje prihoda i rashoda te primitaka i izdataka po ekonomskoj klasifikaciji, te izvršenje rashoda prema izvorima i programskoj klasifikaciji. Proračun za razdoblje od 01. siječnja do 3</w:t>
      </w:r>
      <w:r>
        <w:t>1</w:t>
      </w:r>
      <w:r w:rsidR="00613545">
        <w:t xml:space="preserve">. </w:t>
      </w:r>
      <w:r>
        <w:t>prosinca</w:t>
      </w:r>
      <w:r w:rsidR="00613545">
        <w:t xml:space="preserve"> 202</w:t>
      </w:r>
      <w:r w:rsidR="003A2CD9">
        <w:t>5</w:t>
      </w:r>
      <w:r w:rsidR="00613545">
        <w:t xml:space="preserve">. godine za OŠ Vladimir Nazor, Slavonski Brod pokazuje da su sredstva utrošena u skladu s podacima u iskazanom planu. </w:t>
      </w:r>
    </w:p>
    <w:p w14:paraId="21D9EE3B" w14:textId="77777777" w:rsidR="00613545" w:rsidRDefault="00613545" w:rsidP="00613545">
      <w:pPr>
        <w:spacing w:line="276" w:lineRule="auto"/>
        <w:jc w:val="both"/>
      </w:pPr>
    </w:p>
    <w:p w14:paraId="4095087A" w14:textId="77777777" w:rsidR="00613545" w:rsidRDefault="00613545" w:rsidP="00613545">
      <w:pPr>
        <w:jc w:val="center"/>
      </w:pPr>
    </w:p>
    <w:p w14:paraId="30730F41" w14:textId="77777777" w:rsidR="00613545" w:rsidRDefault="00613545" w:rsidP="00613545">
      <w:pPr>
        <w:jc w:val="center"/>
      </w:pPr>
    </w:p>
    <w:p w14:paraId="491D0FC6" w14:textId="77777777" w:rsidR="00613545" w:rsidRDefault="00613545" w:rsidP="00613545">
      <w:pPr>
        <w:jc w:val="center"/>
      </w:pPr>
    </w:p>
    <w:p w14:paraId="7AF2ECA1" w14:textId="77777777" w:rsidR="00613545" w:rsidRDefault="00613545" w:rsidP="00613545">
      <w:pPr>
        <w:jc w:val="center"/>
      </w:pPr>
    </w:p>
    <w:p w14:paraId="546CC430" w14:textId="77777777" w:rsidR="00613545" w:rsidRDefault="00613545" w:rsidP="00613545">
      <w:r>
        <w:t xml:space="preserve">       Voditelj računovodstva:                                                                        Ravnateljica:</w:t>
      </w:r>
    </w:p>
    <w:p w14:paraId="6BAF4E43" w14:textId="569A0EA9" w:rsidR="00613545" w:rsidRDefault="00AD6650" w:rsidP="00613545">
      <w:r>
        <w:t xml:space="preserve"> </w:t>
      </w:r>
    </w:p>
    <w:bookmarkEnd w:id="0"/>
    <w:p w14:paraId="1DC37160" w14:textId="1238F32E" w:rsidR="00DF3AC9" w:rsidRPr="00AD6650" w:rsidRDefault="00AD6650">
      <w:pPr>
        <w:rPr>
          <w:i/>
          <w:iCs/>
        </w:rPr>
      </w:pPr>
      <w:r w:rsidRPr="00AD6650">
        <w:rPr>
          <w:i/>
          <w:iCs/>
        </w:rPr>
        <w:t xml:space="preserve">   Helena </w:t>
      </w:r>
      <w:proofErr w:type="spellStart"/>
      <w:r w:rsidRPr="00AD6650">
        <w:rPr>
          <w:i/>
          <w:iCs/>
        </w:rPr>
        <w:t>Udovčić</w:t>
      </w:r>
      <w:proofErr w:type="spellEnd"/>
      <w:r w:rsidRPr="00AD6650">
        <w:rPr>
          <w:i/>
          <w:iCs/>
        </w:rPr>
        <w:t xml:space="preserve">, </w:t>
      </w:r>
      <w:proofErr w:type="spellStart"/>
      <w:r w:rsidRPr="00AD6650">
        <w:rPr>
          <w:i/>
          <w:iCs/>
        </w:rPr>
        <w:t>mag.oec</w:t>
      </w:r>
      <w:proofErr w:type="spellEnd"/>
      <w:r w:rsidRPr="00AD6650">
        <w:rPr>
          <w:i/>
          <w:iCs/>
        </w:rPr>
        <w:t>.                                                                     Nataša Stanković</w:t>
      </w:r>
    </w:p>
    <w:sectPr w:rsidR="00DF3AC9" w:rsidRPr="00AD6650" w:rsidSect="00691E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27D7"/>
    <w:multiLevelType w:val="hybridMultilevel"/>
    <w:tmpl w:val="C334129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E6475"/>
    <w:multiLevelType w:val="hybridMultilevel"/>
    <w:tmpl w:val="3AFE9786"/>
    <w:lvl w:ilvl="0" w:tplc="392CB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45"/>
    <w:rsid w:val="0009075F"/>
    <w:rsid w:val="000A2B67"/>
    <w:rsid w:val="000C36E6"/>
    <w:rsid w:val="00131857"/>
    <w:rsid w:val="00132020"/>
    <w:rsid w:val="00162F7A"/>
    <w:rsid w:val="001712EE"/>
    <w:rsid w:val="001C35B3"/>
    <w:rsid w:val="001C4AD8"/>
    <w:rsid w:val="001F0295"/>
    <w:rsid w:val="001F489F"/>
    <w:rsid w:val="00241F1C"/>
    <w:rsid w:val="002A348F"/>
    <w:rsid w:val="002C5537"/>
    <w:rsid w:val="002D6C6E"/>
    <w:rsid w:val="003142DC"/>
    <w:rsid w:val="003218D5"/>
    <w:rsid w:val="003A2CD9"/>
    <w:rsid w:val="003E0BB4"/>
    <w:rsid w:val="00404E95"/>
    <w:rsid w:val="004573B5"/>
    <w:rsid w:val="004F7812"/>
    <w:rsid w:val="00505966"/>
    <w:rsid w:val="0054215A"/>
    <w:rsid w:val="00613545"/>
    <w:rsid w:val="00622558"/>
    <w:rsid w:val="0064271F"/>
    <w:rsid w:val="00672716"/>
    <w:rsid w:val="0068190A"/>
    <w:rsid w:val="006F3609"/>
    <w:rsid w:val="007A2B9C"/>
    <w:rsid w:val="007E5C62"/>
    <w:rsid w:val="007F3F55"/>
    <w:rsid w:val="00811081"/>
    <w:rsid w:val="008662CC"/>
    <w:rsid w:val="00874F0E"/>
    <w:rsid w:val="008A474D"/>
    <w:rsid w:val="008C6BD9"/>
    <w:rsid w:val="008E4283"/>
    <w:rsid w:val="0091407A"/>
    <w:rsid w:val="0095758F"/>
    <w:rsid w:val="009756B8"/>
    <w:rsid w:val="00992B8A"/>
    <w:rsid w:val="00993826"/>
    <w:rsid w:val="009B1985"/>
    <w:rsid w:val="00A55BB7"/>
    <w:rsid w:val="00A62949"/>
    <w:rsid w:val="00A6698C"/>
    <w:rsid w:val="00A737F3"/>
    <w:rsid w:val="00A92711"/>
    <w:rsid w:val="00AA5E92"/>
    <w:rsid w:val="00AD6650"/>
    <w:rsid w:val="00B03CD1"/>
    <w:rsid w:val="00B25CAD"/>
    <w:rsid w:val="00B30C8E"/>
    <w:rsid w:val="00B31F37"/>
    <w:rsid w:val="00B35DF1"/>
    <w:rsid w:val="00B416A3"/>
    <w:rsid w:val="00C0648F"/>
    <w:rsid w:val="00C43739"/>
    <w:rsid w:val="00C5595B"/>
    <w:rsid w:val="00C63EFD"/>
    <w:rsid w:val="00C653E0"/>
    <w:rsid w:val="00C93805"/>
    <w:rsid w:val="00CC2E95"/>
    <w:rsid w:val="00CD31CD"/>
    <w:rsid w:val="00CE7F03"/>
    <w:rsid w:val="00D461C3"/>
    <w:rsid w:val="00D659A7"/>
    <w:rsid w:val="00D7572F"/>
    <w:rsid w:val="00D76A42"/>
    <w:rsid w:val="00DB2786"/>
    <w:rsid w:val="00DB38CB"/>
    <w:rsid w:val="00DF0C00"/>
    <w:rsid w:val="00DF3AC9"/>
    <w:rsid w:val="00E3368B"/>
    <w:rsid w:val="00F37774"/>
    <w:rsid w:val="00F6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B48D"/>
  <w15:chartTrackingRefBased/>
  <w15:docId w15:val="{F8E72EB5-E6BC-4551-8306-B1CFF933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13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Računovodstvo</dc:creator>
  <cp:keywords/>
  <dc:description/>
  <cp:lastModifiedBy>Helena Udovcic</cp:lastModifiedBy>
  <cp:revision>77</cp:revision>
  <cp:lastPrinted>2026-03-23T09:57:00Z</cp:lastPrinted>
  <dcterms:created xsi:type="dcterms:W3CDTF">2024-03-27T08:11:00Z</dcterms:created>
  <dcterms:modified xsi:type="dcterms:W3CDTF">2026-03-24T07:18:00Z</dcterms:modified>
</cp:coreProperties>
</file>