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82D57" w14:textId="74B1CCD2" w:rsidR="0053555E" w:rsidRPr="00FB060B" w:rsidRDefault="0053555E" w:rsidP="0053555E">
      <w:pPr>
        <w:pStyle w:val="tb-na16"/>
        <w:jc w:val="both"/>
        <w:rPr>
          <w:b w:val="0"/>
          <w:color w:val="000000"/>
          <w:sz w:val="22"/>
          <w:szCs w:val="22"/>
        </w:rPr>
      </w:pPr>
      <w:r w:rsidRPr="00FB060B">
        <w:rPr>
          <w:b w:val="0"/>
          <w:sz w:val="22"/>
          <w:szCs w:val="22"/>
        </w:rPr>
        <w:t>Na osnovi članka 107.  Zakona o odgoju i obrazovanju u osnovnoj i srednjoj školi („NN“ br. 87/08, 86/09, 92/10,105/10 , 90/11, 5/12 ,16/12., 86/12, 126/12., 94/13, 152/14</w:t>
      </w:r>
      <w:r>
        <w:rPr>
          <w:b w:val="0"/>
          <w:sz w:val="22"/>
          <w:szCs w:val="22"/>
        </w:rPr>
        <w:t>, 7/17, 68/18, 98/19,64/20</w:t>
      </w:r>
      <w:r w:rsidR="007D5AC9">
        <w:rPr>
          <w:b w:val="0"/>
          <w:sz w:val="22"/>
          <w:szCs w:val="22"/>
        </w:rPr>
        <w:t>,</w:t>
      </w:r>
      <w:r>
        <w:rPr>
          <w:b w:val="0"/>
          <w:sz w:val="22"/>
          <w:szCs w:val="22"/>
        </w:rPr>
        <w:t xml:space="preserve"> 151/22</w:t>
      </w:r>
      <w:r w:rsidR="007D5AC9">
        <w:rPr>
          <w:b w:val="0"/>
          <w:sz w:val="22"/>
          <w:szCs w:val="22"/>
        </w:rPr>
        <w:t>,155723 i 156/23</w:t>
      </w:r>
      <w:r>
        <w:rPr>
          <w:b w:val="0"/>
          <w:sz w:val="22"/>
          <w:szCs w:val="22"/>
        </w:rPr>
        <w:t xml:space="preserve"> </w:t>
      </w:r>
      <w:r w:rsidRPr="00FB060B">
        <w:rPr>
          <w:b w:val="0"/>
          <w:sz w:val="22"/>
          <w:szCs w:val="22"/>
        </w:rPr>
        <w:t xml:space="preserve">),  a u svezi s člankom 105. Zakona o odgoju i obrazovanju u osnovnoj i </w:t>
      </w:r>
      <w:r>
        <w:rPr>
          <w:b w:val="0"/>
          <w:sz w:val="22"/>
          <w:szCs w:val="22"/>
        </w:rPr>
        <w:t>srednjoj školi, te članka 4</w:t>
      </w:r>
      <w:r w:rsidRPr="00FB060B">
        <w:rPr>
          <w:b w:val="0"/>
          <w:sz w:val="22"/>
          <w:szCs w:val="22"/>
        </w:rPr>
        <w:t xml:space="preserve">. </w:t>
      </w:r>
      <w:r>
        <w:rPr>
          <w:b w:val="0"/>
          <w:sz w:val="22"/>
          <w:szCs w:val="22"/>
        </w:rPr>
        <w:t xml:space="preserve">Pravilnika o odgovarajućoj vrsti obrazovanja </w:t>
      </w:r>
      <w:r w:rsidRPr="00FB060B">
        <w:rPr>
          <w:b w:val="0"/>
          <w:sz w:val="22"/>
          <w:szCs w:val="22"/>
        </w:rPr>
        <w:t>učitelja</w:t>
      </w:r>
      <w:r>
        <w:rPr>
          <w:b w:val="0"/>
          <w:sz w:val="22"/>
          <w:szCs w:val="22"/>
        </w:rPr>
        <w:t xml:space="preserve"> i stručnih suradnika u osnovnoj školi (NN br. 6/19)</w:t>
      </w:r>
      <w:r w:rsidRPr="00FB060B">
        <w:rPr>
          <w:b w:val="0"/>
          <w:sz w:val="22"/>
          <w:szCs w:val="22"/>
        </w:rPr>
        <w:t>, Os</w:t>
      </w:r>
      <w:r>
        <w:rPr>
          <w:b w:val="0"/>
          <w:sz w:val="22"/>
          <w:szCs w:val="22"/>
        </w:rPr>
        <w:t xml:space="preserve">novna škola </w:t>
      </w:r>
      <w:r w:rsidR="00E21A97">
        <w:rPr>
          <w:b w:val="0"/>
          <w:sz w:val="22"/>
          <w:szCs w:val="22"/>
        </w:rPr>
        <w:t>“</w:t>
      </w:r>
      <w:r>
        <w:rPr>
          <w:b w:val="0"/>
          <w:sz w:val="22"/>
          <w:szCs w:val="22"/>
        </w:rPr>
        <w:t>Vladimir Nazor“</w:t>
      </w:r>
      <w:r w:rsidRPr="00FB060B">
        <w:rPr>
          <w:b w:val="0"/>
          <w:sz w:val="22"/>
          <w:szCs w:val="22"/>
        </w:rPr>
        <w:t>, Slavonski Brod objavljuje</w:t>
      </w:r>
    </w:p>
    <w:p w14:paraId="3FB01555" w14:textId="77777777" w:rsidR="0053555E" w:rsidRPr="00FB060B" w:rsidRDefault="0053555E" w:rsidP="0053555E">
      <w:pPr>
        <w:pStyle w:val="Heading1"/>
        <w:rPr>
          <w:sz w:val="22"/>
          <w:szCs w:val="22"/>
        </w:rPr>
      </w:pPr>
      <w:r w:rsidRPr="00FB060B">
        <w:rPr>
          <w:sz w:val="22"/>
          <w:szCs w:val="22"/>
        </w:rPr>
        <w:t>NATJEČAJ</w:t>
      </w:r>
    </w:p>
    <w:p w14:paraId="612F3698" w14:textId="77777777" w:rsidR="0053555E" w:rsidRPr="00FB060B" w:rsidRDefault="0053555E" w:rsidP="0053555E">
      <w:pPr>
        <w:pStyle w:val="Heading2"/>
        <w:rPr>
          <w:sz w:val="22"/>
          <w:szCs w:val="22"/>
        </w:rPr>
      </w:pPr>
      <w:r w:rsidRPr="00FB060B">
        <w:rPr>
          <w:sz w:val="22"/>
          <w:szCs w:val="22"/>
        </w:rPr>
        <w:t>ZA SLOBODNO RADNO MJESTO</w:t>
      </w:r>
    </w:p>
    <w:p w14:paraId="6B4E4174" w14:textId="77777777" w:rsidR="0053555E" w:rsidRPr="00FB060B" w:rsidRDefault="0053555E" w:rsidP="0053555E">
      <w:pPr>
        <w:rPr>
          <w:b/>
          <w:bCs/>
          <w:sz w:val="22"/>
          <w:szCs w:val="22"/>
        </w:rPr>
      </w:pPr>
    </w:p>
    <w:p w14:paraId="3431EFFC" w14:textId="77777777" w:rsidR="0053555E" w:rsidRDefault="0053555E" w:rsidP="0053555E">
      <w:pPr>
        <w:numPr>
          <w:ilvl w:val="0"/>
          <w:numId w:val="1"/>
        </w:numPr>
        <w:rPr>
          <w:sz w:val="22"/>
          <w:szCs w:val="22"/>
        </w:rPr>
      </w:pPr>
      <w:r w:rsidRPr="00FB060B">
        <w:rPr>
          <w:b/>
          <w:sz w:val="22"/>
          <w:szCs w:val="22"/>
        </w:rPr>
        <w:t>Učitelja / ice razredne nastave</w:t>
      </w:r>
      <w:r w:rsidRPr="00FB060B">
        <w:rPr>
          <w:sz w:val="22"/>
          <w:szCs w:val="22"/>
        </w:rPr>
        <w:t xml:space="preserve">– </w:t>
      </w:r>
      <w:r w:rsidRPr="00FB060B">
        <w:rPr>
          <w:b/>
          <w:sz w:val="22"/>
          <w:szCs w:val="22"/>
        </w:rPr>
        <w:t>rad u produženom boravku na</w:t>
      </w:r>
      <w:r w:rsidRPr="00FB060B">
        <w:rPr>
          <w:sz w:val="22"/>
          <w:szCs w:val="22"/>
        </w:rPr>
        <w:t xml:space="preserve"> </w:t>
      </w:r>
      <w:r w:rsidRPr="00FB060B">
        <w:rPr>
          <w:b/>
          <w:sz w:val="22"/>
          <w:szCs w:val="22"/>
        </w:rPr>
        <w:t>određeno puno</w:t>
      </w:r>
      <w:r w:rsidRPr="00FB060B">
        <w:rPr>
          <w:sz w:val="22"/>
          <w:szCs w:val="22"/>
        </w:rPr>
        <w:t xml:space="preserve"> radno vrijeme</w:t>
      </w:r>
      <w:r>
        <w:rPr>
          <w:sz w:val="22"/>
          <w:szCs w:val="22"/>
        </w:rPr>
        <w:t xml:space="preserve"> </w:t>
      </w:r>
    </w:p>
    <w:p w14:paraId="7AD05F4D" w14:textId="0FA55904" w:rsidR="0053555E" w:rsidRPr="00FB060B" w:rsidRDefault="0053555E" w:rsidP="0053555E">
      <w:pPr>
        <w:ind w:left="720"/>
        <w:rPr>
          <w:sz w:val="22"/>
          <w:szCs w:val="22"/>
        </w:rPr>
      </w:pPr>
      <w:r>
        <w:rPr>
          <w:sz w:val="22"/>
          <w:szCs w:val="22"/>
        </w:rPr>
        <w:t>(40</w:t>
      </w:r>
      <w:r w:rsidRPr="00FB060B">
        <w:rPr>
          <w:sz w:val="22"/>
          <w:szCs w:val="22"/>
        </w:rPr>
        <w:t xml:space="preserve"> sati tjedno) </w:t>
      </w:r>
      <w:r>
        <w:rPr>
          <w:sz w:val="22"/>
          <w:szCs w:val="22"/>
        </w:rPr>
        <w:t xml:space="preserve">do </w:t>
      </w:r>
      <w:r w:rsidR="00E21A97">
        <w:rPr>
          <w:sz w:val="22"/>
          <w:szCs w:val="22"/>
        </w:rPr>
        <w:t>14</w:t>
      </w:r>
      <w:r>
        <w:rPr>
          <w:sz w:val="22"/>
          <w:szCs w:val="22"/>
        </w:rPr>
        <w:t>.06.202</w:t>
      </w:r>
      <w:r w:rsidR="00E21A97">
        <w:rPr>
          <w:sz w:val="22"/>
          <w:szCs w:val="22"/>
        </w:rPr>
        <w:t>7</w:t>
      </w:r>
      <w:r w:rsidRPr="00FB060B">
        <w:rPr>
          <w:sz w:val="22"/>
          <w:szCs w:val="22"/>
        </w:rPr>
        <w:t>.g.</w:t>
      </w:r>
      <w:r>
        <w:rPr>
          <w:sz w:val="22"/>
          <w:szCs w:val="22"/>
        </w:rPr>
        <w:t xml:space="preserve"> – 1 </w:t>
      </w:r>
      <w:r w:rsidRPr="00FB060B">
        <w:rPr>
          <w:sz w:val="22"/>
          <w:szCs w:val="22"/>
        </w:rPr>
        <w:t>izvršitelj</w:t>
      </w:r>
      <w:r>
        <w:rPr>
          <w:sz w:val="22"/>
          <w:szCs w:val="22"/>
        </w:rPr>
        <w:t>a/ice</w:t>
      </w:r>
    </w:p>
    <w:p w14:paraId="26E4F520" w14:textId="77777777" w:rsidR="0053555E" w:rsidRDefault="0053555E" w:rsidP="0053555E">
      <w:pPr>
        <w:rPr>
          <w:sz w:val="22"/>
          <w:szCs w:val="22"/>
        </w:rPr>
      </w:pPr>
      <w:r w:rsidRPr="00FB060B">
        <w:rPr>
          <w:sz w:val="22"/>
          <w:szCs w:val="22"/>
        </w:rPr>
        <w:t xml:space="preserve">    </w:t>
      </w:r>
    </w:p>
    <w:p w14:paraId="389C92AF" w14:textId="77777777" w:rsidR="0053555E" w:rsidRPr="00FB060B" w:rsidRDefault="0053555E" w:rsidP="0053555E">
      <w:pPr>
        <w:rPr>
          <w:sz w:val="22"/>
          <w:szCs w:val="22"/>
        </w:rPr>
      </w:pPr>
      <w:r w:rsidRPr="00FB060B">
        <w:rPr>
          <w:sz w:val="22"/>
          <w:szCs w:val="22"/>
        </w:rPr>
        <w:t xml:space="preserve">                                               </w:t>
      </w:r>
    </w:p>
    <w:p w14:paraId="69B4170B" w14:textId="17F3DB71" w:rsidR="0053555E" w:rsidRDefault="0053555E" w:rsidP="0053555E">
      <w:pPr>
        <w:jc w:val="both"/>
        <w:rPr>
          <w:sz w:val="22"/>
          <w:szCs w:val="22"/>
        </w:rPr>
      </w:pPr>
      <w:r w:rsidRPr="00FB060B">
        <w:rPr>
          <w:sz w:val="22"/>
          <w:szCs w:val="22"/>
        </w:rPr>
        <w:t>UVJETI: Prema članku 105. i 106. Zakona o odgoju i obrazovanju u osnovnoj i srednjoj školi („NN“ br. 87/08, 86/09, 92/10,105/10 , 90/11, 5/12, 16/12. 86/12, 26/12.,94/13, 152/14</w:t>
      </w:r>
      <w:r>
        <w:rPr>
          <w:sz w:val="22"/>
          <w:szCs w:val="22"/>
        </w:rPr>
        <w:t xml:space="preserve">, 7/17, </w:t>
      </w:r>
      <w:r w:rsidRPr="00FB060B">
        <w:rPr>
          <w:sz w:val="22"/>
          <w:szCs w:val="22"/>
        </w:rPr>
        <w:t xml:space="preserve"> 68/18</w:t>
      </w:r>
      <w:r>
        <w:rPr>
          <w:sz w:val="22"/>
          <w:szCs w:val="22"/>
        </w:rPr>
        <w:t>, 98/19, 64/20</w:t>
      </w:r>
      <w:r w:rsidR="007D5AC9">
        <w:rPr>
          <w:sz w:val="22"/>
          <w:szCs w:val="22"/>
        </w:rPr>
        <w:t>,</w:t>
      </w:r>
      <w:r>
        <w:rPr>
          <w:sz w:val="22"/>
          <w:szCs w:val="22"/>
        </w:rPr>
        <w:t xml:space="preserve"> 151/22</w:t>
      </w:r>
      <w:r w:rsidR="007D5AC9">
        <w:rPr>
          <w:sz w:val="22"/>
          <w:szCs w:val="22"/>
        </w:rPr>
        <w:t>,155/23 i 156/23</w:t>
      </w:r>
      <w:r w:rsidRPr="00FB060B">
        <w:rPr>
          <w:sz w:val="22"/>
          <w:szCs w:val="22"/>
        </w:rPr>
        <w:t xml:space="preserve"> ) i </w:t>
      </w:r>
      <w:r>
        <w:rPr>
          <w:sz w:val="22"/>
          <w:szCs w:val="22"/>
        </w:rPr>
        <w:t xml:space="preserve">članka </w:t>
      </w:r>
      <w:r w:rsidRPr="009C2BBD">
        <w:rPr>
          <w:sz w:val="22"/>
          <w:szCs w:val="22"/>
        </w:rPr>
        <w:t>4. Pravilnika o odgovarajućoj vrsti obrazovanja učitelja i stručnih suradnika u osnovnoj školi (NN br. 6/19</w:t>
      </w:r>
      <w:r>
        <w:rPr>
          <w:sz w:val="22"/>
          <w:szCs w:val="22"/>
        </w:rPr>
        <w:t>).</w:t>
      </w:r>
    </w:p>
    <w:p w14:paraId="3CE4E82C" w14:textId="77777777" w:rsidR="0053555E" w:rsidRPr="00FB060B" w:rsidRDefault="0053555E" w:rsidP="0053555E">
      <w:pPr>
        <w:jc w:val="both"/>
        <w:rPr>
          <w:sz w:val="22"/>
          <w:szCs w:val="22"/>
        </w:rPr>
      </w:pPr>
    </w:p>
    <w:p w14:paraId="34ABBE65" w14:textId="77777777" w:rsidR="0053555E" w:rsidRPr="00FB060B" w:rsidRDefault="0053555E" w:rsidP="0053555E">
      <w:pPr>
        <w:rPr>
          <w:sz w:val="22"/>
          <w:szCs w:val="22"/>
        </w:rPr>
      </w:pPr>
      <w:r w:rsidRPr="00FB060B">
        <w:rPr>
          <w:sz w:val="22"/>
          <w:szCs w:val="22"/>
        </w:rPr>
        <w:t>Uz prijavu na natječaj kandidati moraju priložiti:</w:t>
      </w:r>
    </w:p>
    <w:p w14:paraId="3BB3FD70" w14:textId="77777777" w:rsidR="0053555E" w:rsidRDefault="0053555E" w:rsidP="0053555E">
      <w:pPr>
        <w:rPr>
          <w:sz w:val="22"/>
          <w:szCs w:val="22"/>
        </w:rPr>
      </w:pPr>
    </w:p>
    <w:p w14:paraId="030E75E0" w14:textId="77777777" w:rsidR="0053555E" w:rsidRPr="00F30943" w:rsidRDefault="0053555E" w:rsidP="0053555E">
      <w:pPr>
        <w:numPr>
          <w:ilvl w:val="0"/>
          <w:numId w:val="2"/>
        </w:numPr>
        <w:shd w:val="clear" w:color="auto" w:fill="FFFFFF"/>
        <w:ind w:left="284" w:hanging="284"/>
        <w:rPr>
          <w:rFonts w:eastAsia="MS UI Gothic"/>
          <w:color w:val="000000"/>
        </w:rPr>
      </w:pPr>
      <w:r w:rsidRPr="00F30943">
        <w:rPr>
          <w:rFonts w:eastAsia="MS UI Gothic"/>
          <w:color w:val="000000"/>
        </w:rPr>
        <w:t>životopis,</w:t>
      </w:r>
    </w:p>
    <w:p w14:paraId="5CCCD117" w14:textId="77777777" w:rsidR="0053555E" w:rsidRPr="00F30943" w:rsidRDefault="0053555E" w:rsidP="0053555E">
      <w:pPr>
        <w:numPr>
          <w:ilvl w:val="0"/>
          <w:numId w:val="2"/>
        </w:numPr>
        <w:shd w:val="clear" w:color="auto" w:fill="FFFFFF"/>
        <w:ind w:left="284" w:hanging="284"/>
        <w:rPr>
          <w:rFonts w:eastAsia="MS UI Gothic"/>
          <w:color w:val="000000"/>
        </w:rPr>
      </w:pPr>
      <w:r w:rsidRPr="00F30943">
        <w:rPr>
          <w:rFonts w:eastAsia="MS UI Gothic"/>
          <w:color w:val="000000"/>
        </w:rPr>
        <w:t>dokaz o odgovarajućoj vrsti i razini obrazovanja( potvrda, diploma)</w:t>
      </w:r>
    </w:p>
    <w:p w14:paraId="387E3A79" w14:textId="77777777" w:rsidR="0053555E" w:rsidRPr="00F30943" w:rsidRDefault="0053555E" w:rsidP="0053555E">
      <w:pPr>
        <w:numPr>
          <w:ilvl w:val="0"/>
          <w:numId w:val="2"/>
        </w:numPr>
        <w:shd w:val="clear" w:color="auto" w:fill="FFFFFF"/>
        <w:ind w:left="284" w:hanging="284"/>
        <w:rPr>
          <w:rFonts w:eastAsia="MS UI Gothic"/>
          <w:color w:val="000000"/>
        </w:rPr>
      </w:pPr>
      <w:r w:rsidRPr="00F30943">
        <w:rPr>
          <w:rFonts w:eastAsia="MS UI Gothic"/>
          <w:color w:val="000000"/>
        </w:rPr>
        <w:t>uvjerenje nadležnog suda da se protiv podnositelja prijave ne vodi kazneni postupak ili da je pod istragom za neko od kaznenih djela iz članka 106. Zakona o odgoju i obrazovanju u osnovnoj i srednjoj školi (ne starije od mjesec dana od dana objave natječaja)</w:t>
      </w:r>
    </w:p>
    <w:p w14:paraId="5D95F9A4" w14:textId="77777777" w:rsidR="0053555E" w:rsidRPr="00F30943" w:rsidRDefault="0053555E" w:rsidP="0053555E">
      <w:r>
        <w:t>4</w:t>
      </w:r>
      <w:r w:rsidRPr="00F30943">
        <w:t xml:space="preserve">.Prijava na javni natječaj </w:t>
      </w:r>
      <w:r w:rsidRPr="00E21A97">
        <w:rPr>
          <w:b/>
          <w:bCs/>
        </w:rPr>
        <w:t xml:space="preserve">mora biti vlastoručno </w:t>
      </w:r>
      <w:r w:rsidRPr="00E21A97">
        <w:t>potpisana.</w:t>
      </w:r>
      <w:r w:rsidRPr="00F30943">
        <w:t xml:space="preserve">  </w:t>
      </w:r>
    </w:p>
    <w:p w14:paraId="5D96DF92" w14:textId="77777777" w:rsidR="0053555E" w:rsidRPr="00F30943" w:rsidRDefault="0053555E" w:rsidP="0053555E">
      <w:pPr>
        <w:shd w:val="clear" w:color="auto" w:fill="FFFFFF"/>
        <w:rPr>
          <w:rFonts w:eastAsia="MS UI Gothic"/>
          <w:color w:val="000000"/>
        </w:rPr>
      </w:pPr>
    </w:p>
    <w:p w14:paraId="000BB976" w14:textId="77777777" w:rsidR="0053555E" w:rsidRPr="00FB060B" w:rsidRDefault="0053555E" w:rsidP="0053555E">
      <w:pPr>
        <w:rPr>
          <w:sz w:val="22"/>
          <w:szCs w:val="22"/>
        </w:rPr>
      </w:pPr>
    </w:p>
    <w:p w14:paraId="2C2249BA" w14:textId="77777777" w:rsidR="00E21A97" w:rsidRPr="00F30943" w:rsidRDefault="00E21A97" w:rsidP="00E21A97">
      <w:pPr>
        <w:shd w:val="clear" w:color="auto" w:fill="FFFFFF"/>
        <w:rPr>
          <w:rFonts w:eastAsia="MS UI Gothic"/>
          <w:color w:val="000000"/>
        </w:rPr>
      </w:pPr>
      <w:r w:rsidRPr="00F30943">
        <w:rPr>
          <w:rFonts w:eastAsia="MS UI Gothic"/>
          <w:color w:val="000000"/>
        </w:rPr>
        <w:t>Potpunom prijavom smatra se ona koja sadrži sve podatke i priloge navedene u natječaju.</w:t>
      </w:r>
    </w:p>
    <w:p w14:paraId="3A732622" w14:textId="77777777" w:rsidR="00E21A97" w:rsidRPr="00F30943" w:rsidRDefault="00E21A97" w:rsidP="00E21A97">
      <w:pPr>
        <w:shd w:val="clear" w:color="auto" w:fill="FFFFFF"/>
        <w:rPr>
          <w:rFonts w:eastAsia="MS UI Gothic"/>
          <w:color w:val="000000"/>
        </w:rPr>
      </w:pPr>
      <w:r w:rsidRPr="00F30943">
        <w:rPr>
          <w:rFonts w:eastAsia="MS UI Gothic"/>
          <w:color w:val="000000"/>
        </w:rPr>
        <w:t>Kandidat koji nije podnio pravodobnu ili potpunu prijavu ili ne ispunjava formalne uvjete iz natječaja, ne smatra se kandidatom.</w:t>
      </w:r>
    </w:p>
    <w:p w14:paraId="6E8ABDB7" w14:textId="77777777" w:rsidR="00E21A97" w:rsidRPr="00F30943" w:rsidRDefault="00E21A97" w:rsidP="00E21A97">
      <w:pPr>
        <w:shd w:val="clear" w:color="auto" w:fill="FFFFFF"/>
        <w:rPr>
          <w:rFonts w:eastAsia="MS UI Gothic"/>
          <w:color w:val="000000"/>
        </w:rPr>
      </w:pPr>
    </w:p>
    <w:p w14:paraId="5B9D0DBD" w14:textId="77777777" w:rsidR="00E21A97" w:rsidRPr="00F30943" w:rsidRDefault="00E21A97" w:rsidP="00E21A97">
      <w:pPr>
        <w:shd w:val="clear" w:color="auto" w:fill="FFFFFF"/>
        <w:rPr>
          <w:rFonts w:eastAsia="MS UI Gothic"/>
          <w:color w:val="000000"/>
        </w:rPr>
      </w:pPr>
      <w:r w:rsidRPr="00F30943">
        <w:rPr>
          <w:rFonts w:eastAsia="MS UI Gothic"/>
          <w:color w:val="000000"/>
        </w:rPr>
        <w:t xml:space="preserve">Kandidat koji je stekao inozemnu obrazovnu kvalifikaciju u inozemstvu dužan je u prijavi na natječaj priložiti rješenje određenog visokog učilišta o priznavanju potpune istovrijednosti u skladu sa Zakonom o priznavanju inozemnih obrazovnih kvalifikacija </w:t>
      </w:r>
      <w:r w:rsidRPr="00F30943">
        <w:t>(Narodne novine 158/03, 198/03, 138/06, 124/09, 45/11.),</w:t>
      </w:r>
      <w:r w:rsidRPr="00F30943">
        <w:rPr>
          <w:rFonts w:eastAsia="MS UI Gothic"/>
          <w:color w:val="000000"/>
        </w:rPr>
        <w:t xml:space="preserve"> ili rješenje Agencije za znanosti i visoko obrazovanje o stručnom priznavanju inozemnih obrazovnih kvalifikacija, te u skladu sa Zakonom o reguliranim profesijama i priznavanju inozemne stručne kvalifikacije radi pristupa reguliranoj profesiji </w:t>
      </w:r>
      <w:r w:rsidRPr="00F30943">
        <w:t>(Narodne novine 82/15, 70/19, 47/20.) rješenje Ministarstva znanosti i obrazovanja o priznavanju inozemne stručne kvalifikacije radi pristupa reguliranoj profesiji.</w:t>
      </w:r>
    </w:p>
    <w:p w14:paraId="3324FA08" w14:textId="77777777" w:rsidR="00E21A97" w:rsidRPr="00F30943" w:rsidRDefault="00E21A97" w:rsidP="00E21A97">
      <w:pPr>
        <w:pStyle w:val="box8321589"/>
        <w:shd w:val="clear" w:color="auto" w:fill="FFFFFF"/>
        <w:spacing w:before="0" w:beforeAutospacing="0" w:after="0" w:afterAutospacing="0"/>
        <w:textAlignment w:val="baseline"/>
      </w:pPr>
    </w:p>
    <w:p w14:paraId="2C98CDBD" w14:textId="77777777" w:rsidR="00E21A97" w:rsidRPr="00F30943" w:rsidRDefault="00E21A97" w:rsidP="00E21A97">
      <w:pPr>
        <w:pStyle w:val="box8321589"/>
        <w:shd w:val="clear" w:color="auto" w:fill="FFFFFF"/>
        <w:spacing w:before="0" w:beforeAutospacing="0" w:after="0" w:afterAutospacing="0"/>
        <w:textAlignment w:val="baseline"/>
      </w:pPr>
      <w:r w:rsidRPr="00F30943">
        <w:t>Kandidati koji se pozivaju na pravo prednosti sukladno članku 102. stavcima 1.–3. Zakona o hrvatskim braniteljima iz Domovinskog rata i članovima njihovih obitelji (Narodne novine 121/17,  98/19,  84/21.), članku 48. f  Zakona o zaštiti vojnih i civilnih invalida rata (Narodne novine broj 33/92,  77/92,  27/93,  58/93,  2/94,  76/94,  108/95,  108/96,  82/01,  103/03, 148/13,  98/19.), članku 9. Zakona o profesionalnoj rehabilitaciji i zapošljavanju osoba s invaliditetom (Narodne novine broj 157/13,  152/14,  39/18,  32/20.) i članku 48. stavcima 1.–3. Zakona o civilnim stradalnicima iz Domovinskog rata (Narodne novine broj 84/21.) dužni su u prijavi na javni natječaj priložiti svu propisanu dokumentaciju prema posebnom zakonu, a imaju prednost u odnosu na ostale kandidate samo pod jednakim uvjetima.</w:t>
      </w:r>
    </w:p>
    <w:p w14:paraId="7D19946A" w14:textId="77777777" w:rsidR="00E21A97" w:rsidRDefault="00E21A97" w:rsidP="00E21A97">
      <w:pPr>
        <w:pStyle w:val="box8321589"/>
        <w:shd w:val="clear" w:color="auto" w:fill="FFFFFF"/>
        <w:spacing w:before="27"/>
        <w:textAlignment w:val="baseline"/>
      </w:pPr>
      <w:r>
        <w:lastRenderedPageBreak/>
        <w:t>Kandidati koji se pozivaju na pravo prednosti prema članku 48. stavcima 1.–3. Zakona o civilnim</w:t>
      </w:r>
    </w:p>
    <w:p w14:paraId="595F8EA8" w14:textId="77777777" w:rsidR="00E21A97" w:rsidRDefault="00E21A97" w:rsidP="00E21A97">
      <w:pPr>
        <w:pStyle w:val="box8321589"/>
        <w:shd w:val="clear" w:color="auto" w:fill="FFFFFF"/>
        <w:spacing w:before="27"/>
        <w:textAlignment w:val="baseline"/>
      </w:pPr>
      <w:r>
        <w:t>stradalnicima iz Domovinskog rata (Narodne novine broj 84/21,13/26), trebaju dostaviti dokaze iz</w:t>
      </w:r>
    </w:p>
    <w:p w14:paraId="41F0AF74" w14:textId="77777777" w:rsidR="00E21A97" w:rsidRDefault="00E21A97" w:rsidP="00E21A97">
      <w:pPr>
        <w:pStyle w:val="box8321589"/>
        <w:shd w:val="clear" w:color="auto" w:fill="FFFFFF"/>
        <w:spacing w:before="27"/>
        <w:textAlignment w:val="baseline"/>
      </w:pPr>
      <w:r>
        <w:t>stavka 1. članka 49. ovoga zakona u svrhu ostvarivanja prava prednosti pri zapošljavanju i</w:t>
      </w:r>
    </w:p>
    <w:p w14:paraId="4987C89C" w14:textId="77777777" w:rsidR="00E21A97" w:rsidRPr="00F30943" w:rsidRDefault="00E21A97" w:rsidP="00E21A97">
      <w:pPr>
        <w:pStyle w:val="box8321589"/>
        <w:shd w:val="clear" w:color="auto" w:fill="FFFFFF"/>
        <w:spacing w:before="27" w:beforeAutospacing="0" w:after="0" w:afterAutospacing="0"/>
        <w:textAlignment w:val="baseline"/>
      </w:pPr>
      <w:r>
        <w:t>popunjavanju radnog mjesta.</w:t>
      </w:r>
    </w:p>
    <w:p w14:paraId="7927EFD8" w14:textId="77777777" w:rsidR="00E21A97" w:rsidRPr="00F30943" w:rsidRDefault="00E21A97" w:rsidP="00E21A97">
      <w:pPr>
        <w:pStyle w:val="box8321589"/>
        <w:shd w:val="clear" w:color="auto" w:fill="FFFFFF"/>
        <w:spacing w:before="0" w:beforeAutospacing="0" w:after="0" w:afterAutospacing="0"/>
        <w:textAlignment w:val="baseline"/>
      </w:pPr>
      <w:r w:rsidRPr="00F30943">
        <w:t>Poveznica na internetsku stranicu Ministarstva  hrvatskih branitelja:</w:t>
      </w:r>
    </w:p>
    <w:p w14:paraId="0C29363F" w14:textId="77777777" w:rsidR="00E21A97" w:rsidRPr="00F30943" w:rsidRDefault="00E21A97" w:rsidP="00E21A97">
      <w:pPr>
        <w:pStyle w:val="box8321589"/>
        <w:shd w:val="clear" w:color="auto" w:fill="FFFFFF"/>
        <w:spacing w:before="0" w:beforeAutospacing="0" w:after="0" w:afterAutospacing="0"/>
        <w:textAlignment w:val="baseline"/>
        <w:rPr>
          <w:color w:val="231F20"/>
        </w:rPr>
      </w:pPr>
      <w:hyperlink r:id="rId5" w:history="1">
        <w:r w:rsidRPr="0072019D">
          <w:rPr>
            <w:rStyle w:val="Hyperlink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  <w:r w:rsidRPr="00F30943">
        <w:rPr>
          <w:color w:val="231F20"/>
        </w:rPr>
        <w:t xml:space="preserve"> </w:t>
      </w:r>
    </w:p>
    <w:p w14:paraId="2412BD45" w14:textId="77777777" w:rsidR="00E21A97" w:rsidRPr="00F30943" w:rsidRDefault="00E21A97" w:rsidP="00E21A97">
      <w:pPr>
        <w:pStyle w:val="box8321589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</w:p>
    <w:p w14:paraId="7DF3C43F" w14:textId="77777777" w:rsidR="00E21A97" w:rsidRPr="00F30943" w:rsidRDefault="00E21A97" w:rsidP="00E21A97">
      <w:pPr>
        <w:pStyle w:val="box8321589"/>
        <w:shd w:val="clear" w:color="auto" w:fill="FFFFFF"/>
        <w:spacing w:before="0" w:beforeAutospacing="0" w:after="0" w:afterAutospacing="0"/>
        <w:textAlignment w:val="baseline"/>
      </w:pPr>
      <w:r w:rsidRPr="00F30943">
        <w:t xml:space="preserve">Kandidati koji se pozivaju na pravo prednosti pri zapošljavanju u skladu s člankom 102. stavcima 1.–3. Zakona o hrvatskim braniteljima iz Domovinskog rata i članovima njihovih obitelji (Narodne novine 121/17,  98/19,  84/21.), trebaju dostaviti dokaze iz stavka 1. članka 103. ovoga zakona. Uz prijavu na natječaj dužne su priložiti, osim dokaza o ispunjavanju traženih uvjeta i sve potrebne dokaze dostupne na poveznici Ministarstva hrvatskih branitelja: </w:t>
      </w:r>
    </w:p>
    <w:p w14:paraId="0BBCB055" w14:textId="77777777" w:rsidR="00E21A97" w:rsidRPr="00F30943" w:rsidRDefault="00E21A97" w:rsidP="00E21A97">
      <w:pPr>
        <w:pStyle w:val="box8321589"/>
        <w:shd w:val="clear" w:color="auto" w:fill="FFFFFF"/>
        <w:spacing w:before="27" w:beforeAutospacing="0" w:after="0" w:afterAutospacing="0"/>
        <w:textAlignment w:val="baseline"/>
      </w:pPr>
    </w:p>
    <w:p w14:paraId="60C561B4" w14:textId="77777777" w:rsidR="00E21A97" w:rsidRPr="00F30943" w:rsidRDefault="00E21A97" w:rsidP="00E21A97">
      <w:pPr>
        <w:pStyle w:val="box8321589"/>
        <w:shd w:val="clear" w:color="auto" w:fill="FFFFFF"/>
        <w:spacing w:before="0" w:beforeAutospacing="0" w:after="0" w:afterAutospacing="0"/>
        <w:textAlignment w:val="baseline"/>
      </w:pPr>
      <w:r w:rsidRPr="00F30943">
        <w:t>Poveznica na internetsku stranicu Ministarstva  hrvatskih branitelja:</w:t>
      </w:r>
    </w:p>
    <w:p w14:paraId="0F421268" w14:textId="77777777" w:rsidR="00E21A97" w:rsidRPr="009068A4" w:rsidRDefault="00E21A97" w:rsidP="00E21A97">
      <w:pPr>
        <w:pStyle w:val="box8321589"/>
        <w:shd w:val="clear" w:color="auto" w:fill="FFFFFF"/>
        <w:spacing w:before="0" w:beforeAutospacing="0" w:after="0" w:afterAutospacing="0"/>
        <w:textAlignment w:val="baseline"/>
        <w:rPr>
          <w:color w:val="231F20"/>
        </w:rPr>
      </w:pPr>
      <w:hyperlink r:id="rId6" w:history="1">
        <w:r w:rsidRPr="00F30943">
          <w:rPr>
            <w:rStyle w:val="Hyperlink"/>
            <w:u w:val="none"/>
          </w:rPr>
          <w:t>https://branitelji.gov.hr/UserDocsImages//dokumenti/Nikola//popis%20dokaza%20za%20ostvarivanje%20prava%20prednosti%20pri%20zapo%C5%A1ljavanju-%20ZOHBDR%202021.pdf</w:t>
        </w:r>
      </w:hyperlink>
      <w:r w:rsidRPr="00F30943">
        <w:rPr>
          <w:color w:val="231F20"/>
        </w:rPr>
        <w:t xml:space="preserve"> </w:t>
      </w:r>
    </w:p>
    <w:p w14:paraId="74C8D55A" w14:textId="77777777" w:rsidR="00E21A97" w:rsidRDefault="00E21A97" w:rsidP="00E21A97">
      <w:pPr>
        <w:shd w:val="clear" w:color="auto" w:fill="FFFFFF"/>
        <w:rPr>
          <w:rFonts w:eastAsia="MS UI Gothic"/>
          <w:color w:val="000000"/>
        </w:rPr>
      </w:pPr>
      <w:r w:rsidRPr="00F30943">
        <w:rPr>
          <w:rFonts w:eastAsia="MS UI Gothic"/>
          <w:color w:val="000000"/>
        </w:rPr>
        <w:t>Isprave se prilažu u neovjerenom presliku, a prije izbora kandidata predočit će se izvornik.</w:t>
      </w:r>
    </w:p>
    <w:p w14:paraId="19E8EF28" w14:textId="77777777" w:rsidR="00E21A97" w:rsidRPr="009068A4" w:rsidRDefault="00E21A97" w:rsidP="00E21A97">
      <w:pPr>
        <w:shd w:val="clear" w:color="auto" w:fill="FFFFFF"/>
        <w:rPr>
          <w:rFonts w:eastAsia="MS UI Gothic"/>
          <w:color w:val="000000"/>
        </w:rPr>
      </w:pPr>
    </w:p>
    <w:p w14:paraId="2B1C6310" w14:textId="77777777" w:rsidR="00E21A97" w:rsidRPr="00F30943" w:rsidRDefault="00E21A97" w:rsidP="00E21A97">
      <w:pPr>
        <w:rPr>
          <w:rFonts w:eastAsia="MS UI Gothic"/>
        </w:rPr>
      </w:pPr>
      <w:r w:rsidRPr="00F30943">
        <w:rPr>
          <w:rFonts w:eastAsia="MS UI Gothic"/>
        </w:rPr>
        <w:t>Prijavom na natječaj kandidati daju privolu da škola kao voditelj obrade osobnih podataka može prikupljati, koristiti i dalje obrađivati osobne podatke, te objaviti na web stranici u sklopu obavijesti o izabranom kandidatu, u svrhu provedbe natječajnog postupka sukladno pozitivnim propisima o zaštiti osobnih podatka.</w:t>
      </w:r>
      <w:r w:rsidRPr="00F30943">
        <w:br/>
        <w:t>Kandidat može u svako doba, u potpunosti ili djelomice, bez naknade i objašnjenja odustati od dane privole i zatražiti prestanak aktivnosti obrade osobnih podataka.</w:t>
      </w:r>
    </w:p>
    <w:p w14:paraId="7B111EAC" w14:textId="77777777" w:rsidR="00E21A97" w:rsidRPr="00F30943" w:rsidRDefault="00E21A97" w:rsidP="00E21A97">
      <w:pPr>
        <w:rPr>
          <w:rFonts w:eastAsia="Calibri"/>
          <w:lang w:eastAsia="en-US"/>
        </w:rPr>
      </w:pPr>
    </w:p>
    <w:p w14:paraId="5AD29FB9" w14:textId="77777777" w:rsidR="00E21A97" w:rsidRPr="00F30943" w:rsidRDefault="00E21A97" w:rsidP="00E21A97">
      <w:pPr>
        <w:jc w:val="both"/>
        <w:rPr>
          <w:rFonts w:eastAsia="Calibri"/>
          <w:lang w:eastAsia="en-US"/>
        </w:rPr>
      </w:pPr>
      <w:r w:rsidRPr="00F30943">
        <w:rPr>
          <w:rFonts w:eastAsia="Calibri"/>
          <w:lang w:eastAsia="en-US"/>
        </w:rPr>
        <w:t>Potrebna dokumentacija prilaže se u neovjerenoj preslici, a prije izbora kandidata predočit će se izvornik.</w:t>
      </w:r>
    </w:p>
    <w:p w14:paraId="5D466422" w14:textId="77777777" w:rsidR="00E21A97" w:rsidRPr="00F30943" w:rsidRDefault="00E21A97" w:rsidP="00E21A97">
      <w:pPr>
        <w:jc w:val="both"/>
        <w:rPr>
          <w:rFonts w:eastAsia="MS UI Gothic"/>
          <w:bCs/>
        </w:rPr>
      </w:pPr>
      <w:r w:rsidRPr="00F30943">
        <w:rPr>
          <w:rFonts w:eastAsia="MS UI Gothic"/>
          <w:bCs/>
        </w:rPr>
        <w:t>Natječajna dokumentacija se neće vraćati kandidatima.</w:t>
      </w:r>
    </w:p>
    <w:p w14:paraId="707C43B7" w14:textId="77777777" w:rsidR="00E21A97" w:rsidRPr="00F30943" w:rsidRDefault="00E21A97" w:rsidP="00E21A97">
      <w:pPr>
        <w:jc w:val="both"/>
        <w:rPr>
          <w:rFonts w:eastAsia="MS UI Gothic"/>
          <w:bCs/>
        </w:rPr>
      </w:pPr>
      <w:r w:rsidRPr="00F30943">
        <w:rPr>
          <w:rFonts w:eastAsia="MS UI Gothic"/>
          <w:bCs/>
        </w:rPr>
        <w:t>Nepotpune i/ili nepravovremene prijave neće se razmatrati.</w:t>
      </w:r>
    </w:p>
    <w:p w14:paraId="6A3EBBBD" w14:textId="77777777" w:rsidR="00E21A97" w:rsidRPr="00F30943" w:rsidRDefault="00E21A97" w:rsidP="00E21A97">
      <w:pPr>
        <w:tabs>
          <w:tab w:val="left" w:pos="1170"/>
          <w:tab w:val="left" w:pos="4212"/>
        </w:tabs>
        <w:jc w:val="both"/>
      </w:pPr>
      <w:r w:rsidRPr="00F30943">
        <w:rPr>
          <w:b/>
        </w:rPr>
        <w:t>Na natječaj se mogu javiti osobe oba spola</w:t>
      </w:r>
      <w:r w:rsidRPr="00F30943">
        <w:t>.</w:t>
      </w:r>
    </w:p>
    <w:p w14:paraId="03B53009" w14:textId="77777777" w:rsidR="00E21A97" w:rsidRPr="00F30943" w:rsidRDefault="00E21A97" w:rsidP="00E21A97">
      <w:pPr>
        <w:tabs>
          <w:tab w:val="left" w:pos="1170"/>
          <w:tab w:val="left" w:pos="4212"/>
        </w:tabs>
        <w:jc w:val="both"/>
        <w:rPr>
          <w:b/>
        </w:rPr>
      </w:pPr>
    </w:p>
    <w:p w14:paraId="59006BBC" w14:textId="77777777" w:rsidR="00E21A97" w:rsidRPr="00F30943" w:rsidRDefault="00E21A97" w:rsidP="00E21A97">
      <w:pPr>
        <w:rPr>
          <w:rFonts w:eastAsia="Calibri"/>
          <w:lang w:eastAsia="en-US"/>
        </w:rPr>
      </w:pPr>
      <w:r w:rsidRPr="00F30943">
        <w:rPr>
          <w:b/>
        </w:rPr>
        <w:t>Rezultati natječaja bit će objavljeni na web stranici škole:</w:t>
      </w:r>
      <w:r w:rsidRPr="00F30943">
        <w:rPr>
          <w:rFonts w:eastAsia="Calibri"/>
          <w:color w:val="1F497D"/>
          <w:lang w:eastAsia="en-US"/>
        </w:rPr>
        <w:t xml:space="preserve"> http://www.os-vnazor-sb.skole.hr</w:t>
      </w:r>
      <w:r w:rsidRPr="00F30943">
        <w:rPr>
          <w:rFonts w:eastAsia="Calibri"/>
          <w:lang w:eastAsia="en-US"/>
        </w:rPr>
        <w:t>/</w:t>
      </w:r>
    </w:p>
    <w:p w14:paraId="0031FA6B" w14:textId="77777777" w:rsidR="00E21A97" w:rsidRPr="00F30943" w:rsidRDefault="00E21A97" w:rsidP="00E21A97">
      <w:pPr>
        <w:rPr>
          <w:b/>
        </w:rPr>
      </w:pPr>
    </w:p>
    <w:p w14:paraId="18609CA9" w14:textId="77777777" w:rsidR="00E21A97" w:rsidRPr="00F30943" w:rsidRDefault="00E21A97" w:rsidP="00E21A97">
      <w:r w:rsidRPr="00F30943">
        <w:t xml:space="preserve">Dostava o rezultatima natječaja svim kandidatima smatra se obavljenom osmoga dana od dana objave na web stranici školske ustanove. </w:t>
      </w:r>
    </w:p>
    <w:p w14:paraId="4D66C54E" w14:textId="77777777" w:rsidR="00E21A97" w:rsidRPr="00F30943" w:rsidRDefault="00E21A97" w:rsidP="00E21A97">
      <w:pPr>
        <w:rPr>
          <w:b/>
        </w:rPr>
      </w:pPr>
      <w:r w:rsidRPr="00F30943">
        <w:t>http://www.os-vnazor-sb.skole.hr/</w:t>
      </w:r>
    </w:p>
    <w:p w14:paraId="7AAC153C" w14:textId="77777777" w:rsidR="00E21A97" w:rsidRPr="00F30943" w:rsidRDefault="00E21A97" w:rsidP="00E21A97">
      <w:pPr>
        <w:jc w:val="both"/>
        <w:rPr>
          <w:b/>
        </w:rPr>
      </w:pPr>
    </w:p>
    <w:p w14:paraId="36B7914A" w14:textId="77777777" w:rsidR="00E21A97" w:rsidRPr="00F30943" w:rsidRDefault="00E21A97" w:rsidP="00E21A97">
      <w:pPr>
        <w:jc w:val="both"/>
      </w:pPr>
      <w:r w:rsidRPr="00F30943">
        <w:rPr>
          <w:rFonts w:eastAsia="MS UI Gothic"/>
        </w:rPr>
        <w:t xml:space="preserve">Prijave s dokazima o ispunjavanju uvjeta slati </w:t>
      </w:r>
      <w:r>
        <w:rPr>
          <w:rFonts w:eastAsia="MS UI Gothic"/>
        </w:rPr>
        <w:t>:</w:t>
      </w:r>
    </w:p>
    <w:p w14:paraId="3B4D8C57" w14:textId="68577064" w:rsidR="00E21A97" w:rsidRDefault="00E21A97" w:rsidP="00E21A97">
      <w:pPr>
        <w:textAlignment w:val="baseline"/>
      </w:pPr>
      <w:r w:rsidRPr="00F30943">
        <w:t>(poštom, neposredno školskoj ustanovi</w:t>
      </w:r>
      <w:r>
        <w:t>)</w:t>
      </w:r>
    </w:p>
    <w:p w14:paraId="6FDA7F49" w14:textId="77777777" w:rsidR="00E21A97" w:rsidRDefault="00E21A97" w:rsidP="00E21A97">
      <w:pPr>
        <w:textAlignment w:val="baseline"/>
      </w:pPr>
    </w:p>
    <w:p w14:paraId="6261423F" w14:textId="77777777" w:rsidR="00E21A97" w:rsidRDefault="00E21A97" w:rsidP="00E21A97">
      <w:pPr>
        <w:textAlignment w:val="baseline"/>
      </w:pPr>
    </w:p>
    <w:p w14:paraId="0F62168F" w14:textId="77777777" w:rsidR="00E21A97" w:rsidRPr="004103FA" w:rsidRDefault="00E21A97" w:rsidP="00E21A97">
      <w:pPr>
        <w:textAlignment w:val="baseline"/>
      </w:pPr>
    </w:p>
    <w:p w14:paraId="290DB1E2" w14:textId="77777777" w:rsidR="00E21A97" w:rsidRPr="00F30943" w:rsidRDefault="00E21A97" w:rsidP="00E21A97">
      <w:pPr>
        <w:tabs>
          <w:tab w:val="left" w:pos="1170"/>
          <w:tab w:val="left" w:pos="4212"/>
        </w:tabs>
        <w:jc w:val="both"/>
        <w:rPr>
          <w:b/>
        </w:rPr>
      </w:pPr>
      <w:r w:rsidRPr="00F30943">
        <w:rPr>
          <w:b/>
        </w:rPr>
        <w:t>Osnovna škola „Vladimir Nazor“ Slavonski Brod</w:t>
      </w:r>
    </w:p>
    <w:p w14:paraId="0D6E017F" w14:textId="77777777" w:rsidR="00E21A97" w:rsidRPr="00F30943" w:rsidRDefault="00E21A97" w:rsidP="00E21A97">
      <w:pPr>
        <w:tabs>
          <w:tab w:val="left" w:pos="1170"/>
          <w:tab w:val="left" w:pos="4212"/>
        </w:tabs>
        <w:jc w:val="both"/>
        <w:rPr>
          <w:b/>
        </w:rPr>
      </w:pPr>
      <w:r w:rsidRPr="00F30943">
        <w:rPr>
          <w:b/>
        </w:rPr>
        <w:t>Franje Marinića 9</w:t>
      </w:r>
    </w:p>
    <w:p w14:paraId="503C292C" w14:textId="77777777" w:rsidR="00E21A97" w:rsidRPr="00F30943" w:rsidRDefault="00E21A97" w:rsidP="00E21A97">
      <w:pPr>
        <w:tabs>
          <w:tab w:val="left" w:pos="1170"/>
          <w:tab w:val="left" w:pos="4212"/>
        </w:tabs>
        <w:jc w:val="both"/>
        <w:rPr>
          <w:b/>
        </w:rPr>
      </w:pPr>
      <w:r w:rsidRPr="00F30943">
        <w:rPr>
          <w:b/>
        </w:rPr>
        <w:t xml:space="preserve">35 000 Slavonski Brod </w:t>
      </w:r>
    </w:p>
    <w:p w14:paraId="2F045421" w14:textId="23823351" w:rsidR="00E21A97" w:rsidRPr="00F30943" w:rsidRDefault="00E21A97" w:rsidP="00E21A97">
      <w:pPr>
        <w:tabs>
          <w:tab w:val="left" w:pos="1170"/>
          <w:tab w:val="left" w:pos="4212"/>
        </w:tabs>
        <w:jc w:val="both"/>
        <w:rPr>
          <w:b/>
        </w:rPr>
      </w:pPr>
      <w:r w:rsidRPr="00F30943">
        <w:rPr>
          <w:b/>
        </w:rPr>
        <w:t>Natječaj traje o</w:t>
      </w:r>
      <w:r>
        <w:rPr>
          <w:b/>
        </w:rPr>
        <w:t xml:space="preserve">d </w:t>
      </w:r>
      <w:r>
        <w:rPr>
          <w:b/>
        </w:rPr>
        <w:t>20</w:t>
      </w:r>
      <w:r>
        <w:rPr>
          <w:b/>
        </w:rPr>
        <w:t>.0</w:t>
      </w:r>
      <w:r>
        <w:rPr>
          <w:b/>
        </w:rPr>
        <w:t>8</w:t>
      </w:r>
      <w:r>
        <w:rPr>
          <w:b/>
        </w:rPr>
        <w:t>.2026.</w:t>
      </w:r>
      <w:r w:rsidRPr="00F30943">
        <w:rPr>
          <w:b/>
        </w:rPr>
        <w:t xml:space="preserve">do </w:t>
      </w:r>
      <w:r>
        <w:rPr>
          <w:b/>
        </w:rPr>
        <w:t>28</w:t>
      </w:r>
      <w:r>
        <w:rPr>
          <w:b/>
        </w:rPr>
        <w:t>.0</w:t>
      </w:r>
      <w:r>
        <w:rPr>
          <w:b/>
        </w:rPr>
        <w:t>8</w:t>
      </w:r>
      <w:r>
        <w:rPr>
          <w:b/>
        </w:rPr>
        <w:t>.2026.</w:t>
      </w:r>
      <w:r w:rsidRPr="00F30943">
        <w:rPr>
          <w:b/>
        </w:rPr>
        <w:t>.godine</w:t>
      </w:r>
    </w:p>
    <w:p w14:paraId="541C32FB" w14:textId="1054527F" w:rsidR="00E21A97" w:rsidRPr="00F30943" w:rsidRDefault="00E21A97" w:rsidP="00E21A97">
      <w:pPr>
        <w:tabs>
          <w:tab w:val="left" w:pos="1170"/>
          <w:tab w:val="left" w:pos="4212"/>
        </w:tabs>
        <w:jc w:val="both"/>
        <w:rPr>
          <w:b/>
        </w:rPr>
      </w:pPr>
      <w:r w:rsidRPr="00F30943">
        <w:rPr>
          <w:b/>
        </w:rPr>
        <w:t>Objavljeno</w:t>
      </w:r>
      <w:r>
        <w:rPr>
          <w:b/>
        </w:rPr>
        <w:t xml:space="preserve"> </w:t>
      </w:r>
      <w:r>
        <w:rPr>
          <w:b/>
        </w:rPr>
        <w:t>20</w:t>
      </w:r>
      <w:r>
        <w:rPr>
          <w:b/>
        </w:rPr>
        <w:t>.0</w:t>
      </w:r>
      <w:r>
        <w:rPr>
          <w:b/>
        </w:rPr>
        <w:t>8</w:t>
      </w:r>
      <w:r>
        <w:rPr>
          <w:b/>
        </w:rPr>
        <w:t xml:space="preserve">.2026. </w:t>
      </w:r>
      <w:r w:rsidRPr="00F30943">
        <w:rPr>
          <w:b/>
        </w:rPr>
        <w:t>godine</w:t>
      </w:r>
    </w:p>
    <w:p w14:paraId="58DC9B7A" w14:textId="77777777" w:rsidR="00E21A97" w:rsidRPr="00F30943" w:rsidRDefault="00E21A97" w:rsidP="00E21A97">
      <w:pPr>
        <w:tabs>
          <w:tab w:val="left" w:pos="1170"/>
          <w:tab w:val="left" w:pos="4212"/>
        </w:tabs>
        <w:jc w:val="both"/>
        <w:rPr>
          <w:b/>
        </w:rPr>
      </w:pPr>
    </w:p>
    <w:p w14:paraId="22457E6C" w14:textId="77777777" w:rsidR="00E21A97" w:rsidRPr="00F30943" w:rsidRDefault="00E21A97" w:rsidP="00E21A97">
      <w:pPr>
        <w:tabs>
          <w:tab w:val="left" w:pos="1170"/>
          <w:tab w:val="left" w:pos="4212"/>
        </w:tabs>
        <w:jc w:val="both"/>
        <w:rPr>
          <w:b/>
        </w:rPr>
      </w:pPr>
    </w:p>
    <w:p w14:paraId="5F0FCCAD" w14:textId="77777777" w:rsidR="00E21A97" w:rsidRPr="00F30943" w:rsidRDefault="00E21A97" w:rsidP="00E21A97">
      <w:pPr>
        <w:tabs>
          <w:tab w:val="left" w:pos="1170"/>
          <w:tab w:val="left" w:pos="4212"/>
        </w:tabs>
        <w:jc w:val="right"/>
      </w:pPr>
      <w:r w:rsidRPr="00F30943">
        <w:t>Ravnateljica:</w:t>
      </w:r>
    </w:p>
    <w:p w14:paraId="7C2BE1B6" w14:textId="77777777" w:rsidR="00E21A97" w:rsidRPr="00F30943" w:rsidRDefault="00E21A97" w:rsidP="00E21A97">
      <w:pPr>
        <w:tabs>
          <w:tab w:val="left" w:pos="1170"/>
          <w:tab w:val="left" w:pos="4212"/>
        </w:tabs>
        <w:jc w:val="right"/>
      </w:pPr>
    </w:p>
    <w:p w14:paraId="3A7EED4B" w14:textId="77777777" w:rsidR="00E21A97" w:rsidRPr="00F30943" w:rsidRDefault="00E21A97" w:rsidP="00E21A97">
      <w:pPr>
        <w:tabs>
          <w:tab w:val="left" w:pos="1170"/>
          <w:tab w:val="left" w:pos="4212"/>
        </w:tabs>
        <w:jc w:val="right"/>
      </w:pPr>
      <w:r w:rsidRPr="00F30943">
        <w:t>Nataša Stanković</w:t>
      </w:r>
    </w:p>
    <w:p w14:paraId="7D638C57" w14:textId="166E4200" w:rsidR="00E21A97" w:rsidRDefault="00E21A97" w:rsidP="00E21A97">
      <w:pPr>
        <w:tabs>
          <w:tab w:val="left" w:pos="1170"/>
          <w:tab w:val="left" w:pos="4212"/>
        </w:tabs>
      </w:pPr>
      <w:r>
        <w:t>KLASA:112-04/2</w:t>
      </w:r>
      <w:r>
        <w:t>6</w:t>
      </w:r>
      <w:r>
        <w:t>-01/07</w:t>
      </w:r>
    </w:p>
    <w:p w14:paraId="3262188F" w14:textId="15433458" w:rsidR="00E21A97" w:rsidRPr="00F30943" w:rsidRDefault="00E21A97" w:rsidP="00E21A97">
      <w:pPr>
        <w:tabs>
          <w:tab w:val="left" w:pos="1170"/>
          <w:tab w:val="left" w:pos="4212"/>
        </w:tabs>
      </w:pPr>
      <w:r>
        <w:t>URBROJ: 2178-01-02-01-2</w:t>
      </w:r>
      <w:r>
        <w:t>6</w:t>
      </w:r>
      <w:r>
        <w:t>-1</w:t>
      </w:r>
    </w:p>
    <w:p w14:paraId="7854F645" w14:textId="77777777" w:rsidR="00E21A97" w:rsidRPr="00F30943" w:rsidRDefault="00E21A97" w:rsidP="00E21A97">
      <w:pPr>
        <w:pStyle w:val="BodyTextIndent"/>
        <w:ind w:left="0"/>
        <w:jc w:val="both"/>
        <w:rPr>
          <w:rFonts w:eastAsia="MS UI Gothic"/>
        </w:rPr>
      </w:pPr>
    </w:p>
    <w:p w14:paraId="6E78AA7A" w14:textId="77777777" w:rsidR="00E21A97" w:rsidRPr="00F30943" w:rsidRDefault="00E21A97" w:rsidP="00E21A97">
      <w:pPr>
        <w:pStyle w:val="BodyTextIndent"/>
        <w:ind w:left="0"/>
        <w:jc w:val="both"/>
        <w:rPr>
          <w:rFonts w:eastAsia="MS UI Gothic"/>
        </w:rPr>
      </w:pPr>
    </w:p>
    <w:p w14:paraId="30DF78D8" w14:textId="77777777" w:rsidR="00376306" w:rsidRDefault="00376306"/>
    <w:sectPr w:rsidR="003763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47692"/>
    <w:multiLevelType w:val="hybridMultilevel"/>
    <w:tmpl w:val="4B7409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263930"/>
    <w:multiLevelType w:val="hybridMultilevel"/>
    <w:tmpl w:val="3E107F0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944955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85187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55E"/>
    <w:rsid w:val="0000311B"/>
    <w:rsid w:val="00160EF3"/>
    <w:rsid w:val="001E14C2"/>
    <w:rsid w:val="00376306"/>
    <w:rsid w:val="003C2E32"/>
    <w:rsid w:val="004366AC"/>
    <w:rsid w:val="0050575E"/>
    <w:rsid w:val="0053555E"/>
    <w:rsid w:val="007D5AC9"/>
    <w:rsid w:val="00B24E00"/>
    <w:rsid w:val="00E21A97"/>
    <w:rsid w:val="00E84FD6"/>
    <w:rsid w:val="00EB0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4FF61"/>
  <w15:chartTrackingRefBased/>
  <w15:docId w15:val="{5B385904-41CE-49C5-A8B0-DCB86B246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555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5355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5355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5355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55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55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555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555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555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555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55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55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55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55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55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55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55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55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55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55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55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55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55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55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55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55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55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55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55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555E"/>
    <w:rPr>
      <w:b/>
      <w:bCs/>
      <w:smallCaps/>
      <w:color w:val="0F4761" w:themeColor="accent1" w:themeShade="BF"/>
      <w:spacing w:val="5"/>
    </w:rPr>
  </w:style>
  <w:style w:type="paragraph" w:styleId="BodyText2">
    <w:name w:val="Body Text 2"/>
    <w:basedOn w:val="Normal"/>
    <w:link w:val="BodyText2Char"/>
    <w:rsid w:val="0053555E"/>
    <w:pPr>
      <w:jc w:val="both"/>
    </w:pPr>
  </w:style>
  <w:style w:type="character" w:customStyle="1" w:styleId="BodyText2Char">
    <w:name w:val="Body Text 2 Char"/>
    <w:basedOn w:val="DefaultParagraphFont"/>
    <w:link w:val="BodyText2"/>
    <w:rsid w:val="0053555E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customStyle="1" w:styleId="tb-na16">
    <w:name w:val="tb-na16"/>
    <w:basedOn w:val="Normal"/>
    <w:rsid w:val="0053555E"/>
    <w:pPr>
      <w:spacing w:before="100" w:beforeAutospacing="1" w:after="100" w:afterAutospacing="1"/>
      <w:jc w:val="center"/>
    </w:pPr>
    <w:rPr>
      <w:b/>
      <w:bCs/>
      <w:sz w:val="36"/>
      <w:szCs w:val="36"/>
    </w:rPr>
  </w:style>
  <w:style w:type="character" w:styleId="Hyperlink">
    <w:name w:val="Hyperlink"/>
    <w:unhideWhenUsed/>
    <w:rsid w:val="0053555E"/>
    <w:rPr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21A97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21A97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customStyle="1" w:styleId="box8321589">
    <w:name w:val="box_8321589"/>
    <w:basedOn w:val="Normal"/>
    <w:rsid w:val="00E21A9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953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672</dc:creator>
  <cp:keywords/>
  <dc:description/>
  <cp:lastModifiedBy>672</cp:lastModifiedBy>
  <cp:revision>2</cp:revision>
  <dcterms:created xsi:type="dcterms:W3CDTF">2026-08-20T10:48:00Z</dcterms:created>
  <dcterms:modified xsi:type="dcterms:W3CDTF">2026-08-20T10:48:00Z</dcterms:modified>
</cp:coreProperties>
</file>